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A7" w:rsidRDefault="00CA6F0F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2020</w:t>
      </w:r>
      <w:r w:rsidR="002763C9">
        <w:rPr>
          <w:rFonts w:ascii="宋体" w:eastAsia="宋体" w:hAnsi="宋体" w:hint="eastAsia"/>
          <w:b/>
          <w:sz w:val="28"/>
          <w:szCs w:val="28"/>
        </w:rPr>
        <w:t>年瑞典皇家理工大学硕士项目（4+2）申报通知</w:t>
      </w:r>
    </w:p>
    <w:p w:rsidR="008C11A7" w:rsidRDefault="002763C9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瑞典皇家理工大学（</w:t>
      </w:r>
      <w:r>
        <w:rPr>
          <w:rFonts w:ascii="宋体" w:eastAsia="宋体" w:hAnsi="宋体" w:cs="Arial"/>
          <w:color w:val="333333"/>
          <w:sz w:val="28"/>
          <w:szCs w:val="28"/>
        </w:rPr>
        <w:t>KTH</w:t>
      </w:r>
      <w:r>
        <w:rPr>
          <w:rFonts w:ascii="宋体" w:eastAsia="宋体" w:hAnsi="宋体" w:hint="eastAsia"/>
          <w:color w:val="333333"/>
          <w:sz w:val="28"/>
          <w:szCs w:val="28"/>
        </w:rPr>
        <w:t>）成立于</w:t>
      </w:r>
      <w:r>
        <w:rPr>
          <w:rFonts w:ascii="宋体" w:eastAsia="宋体" w:hAnsi="宋体" w:cs="Arial"/>
          <w:color w:val="333333"/>
          <w:sz w:val="28"/>
          <w:szCs w:val="28"/>
        </w:rPr>
        <w:t>1827</w:t>
      </w:r>
      <w:r>
        <w:rPr>
          <w:rFonts w:ascii="宋体" w:eastAsia="宋体" w:hAnsi="宋体" w:hint="eastAsia"/>
          <w:color w:val="333333"/>
          <w:sz w:val="28"/>
          <w:szCs w:val="28"/>
        </w:rPr>
        <w:t>年，</w:t>
      </w:r>
      <w:proofErr w:type="gramStart"/>
      <w:r>
        <w:rPr>
          <w:rFonts w:ascii="宋体" w:eastAsia="宋体" w:hAnsi="宋体" w:hint="eastAsia"/>
          <w:color w:val="333333"/>
          <w:sz w:val="28"/>
          <w:szCs w:val="28"/>
        </w:rPr>
        <w:t>主校区位</w:t>
      </w:r>
      <w:proofErr w:type="gramEnd"/>
      <w:r>
        <w:rPr>
          <w:rFonts w:ascii="宋体" w:eastAsia="宋体" w:hAnsi="宋体" w:hint="eastAsia"/>
          <w:color w:val="333333"/>
          <w:sz w:val="28"/>
          <w:szCs w:val="28"/>
        </w:rPr>
        <w:t>于瑞典首都斯德哥尔摩市中心，是欧洲的</w:t>
      </w:r>
      <w:r>
        <w:rPr>
          <w:rFonts w:ascii="宋体" w:eastAsia="宋体" w:hAnsi="宋体" w:cs="Arial"/>
          <w:color w:val="333333"/>
          <w:sz w:val="28"/>
          <w:szCs w:val="28"/>
        </w:rPr>
        <w:t>10</w:t>
      </w:r>
      <w:r>
        <w:rPr>
          <w:rFonts w:ascii="宋体" w:eastAsia="宋体" w:hAnsi="宋体" w:hint="eastAsia"/>
          <w:color w:val="333333"/>
          <w:sz w:val="28"/>
          <w:szCs w:val="28"/>
        </w:rPr>
        <w:t>强大学之一。在校学生</w:t>
      </w:r>
      <w:r>
        <w:rPr>
          <w:rFonts w:ascii="宋体" w:eastAsia="宋体" w:hAnsi="宋体" w:cs="Arial"/>
          <w:color w:val="333333"/>
          <w:sz w:val="28"/>
          <w:szCs w:val="28"/>
        </w:rPr>
        <w:t>17000</w:t>
      </w:r>
      <w:r>
        <w:rPr>
          <w:rFonts w:ascii="宋体" w:eastAsia="宋体" w:hAnsi="宋体" w:hint="eastAsia"/>
          <w:color w:val="333333"/>
          <w:sz w:val="28"/>
          <w:szCs w:val="28"/>
        </w:rPr>
        <w:t>人，其中博士生</w:t>
      </w:r>
      <w:r>
        <w:rPr>
          <w:rFonts w:ascii="宋体" w:eastAsia="宋体" w:hAnsi="宋体" w:cs="Arial"/>
          <w:color w:val="333333"/>
          <w:sz w:val="28"/>
          <w:szCs w:val="28"/>
        </w:rPr>
        <w:t>1600</w:t>
      </w:r>
      <w:r>
        <w:rPr>
          <w:rFonts w:ascii="宋体" w:eastAsia="宋体" w:hAnsi="宋体" w:hint="eastAsia"/>
          <w:color w:val="333333"/>
          <w:sz w:val="28"/>
          <w:szCs w:val="28"/>
        </w:rPr>
        <w:t>人。该校有建筑和工程硕士项目</w:t>
      </w:r>
      <w:r>
        <w:rPr>
          <w:rFonts w:ascii="宋体" w:eastAsia="宋体" w:hAnsi="宋体" w:cs="Arial"/>
          <w:color w:val="333333"/>
          <w:sz w:val="28"/>
          <w:szCs w:val="28"/>
        </w:rPr>
        <w:t>1190</w:t>
      </w:r>
      <w:r>
        <w:rPr>
          <w:rFonts w:ascii="宋体" w:eastAsia="宋体" w:hAnsi="宋体" w:hint="eastAsia"/>
          <w:color w:val="333333"/>
          <w:sz w:val="28"/>
          <w:szCs w:val="28"/>
        </w:rPr>
        <w:t>个，工程学士项目</w:t>
      </w:r>
      <w:r>
        <w:rPr>
          <w:rFonts w:ascii="宋体" w:eastAsia="宋体" w:hAnsi="宋体" w:cs="Arial"/>
          <w:color w:val="333333"/>
          <w:sz w:val="28"/>
          <w:szCs w:val="28"/>
        </w:rPr>
        <w:t>476</w:t>
      </w:r>
      <w:r>
        <w:rPr>
          <w:rFonts w:ascii="宋体" w:eastAsia="宋体" w:hAnsi="宋体" w:hint="eastAsia"/>
          <w:color w:val="333333"/>
          <w:sz w:val="28"/>
          <w:szCs w:val="28"/>
        </w:rPr>
        <w:t>个，国际硕士项目</w:t>
      </w:r>
      <w:r>
        <w:rPr>
          <w:rFonts w:ascii="宋体" w:eastAsia="宋体" w:hAnsi="宋体" w:cs="Arial"/>
          <w:color w:val="333333"/>
          <w:sz w:val="28"/>
          <w:szCs w:val="28"/>
        </w:rPr>
        <w:t>175</w:t>
      </w:r>
      <w:r>
        <w:rPr>
          <w:rFonts w:ascii="宋体" w:eastAsia="宋体" w:hAnsi="宋体" w:hint="eastAsia"/>
          <w:color w:val="333333"/>
          <w:sz w:val="28"/>
          <w:szCs w:val="28"/>
        </w:rPr>
        <w:t>个，博士项目</w:t>
      </w:r>
      <w:r>
        <w:rPr>
          <w:rFonts w:ascii="宋体" w:eastAsia="宋体" w:hAnsi="宋体" w:cs="Arial"/>
          <w:color w:val="333333"/>
          <w:sz w:val="28"/>
          <w:szCs w:val="28"/>
        </w:rPr>
        <w:t>1596</w:t>
      </w:r>
      <w:r>
        <w:rPr>
          <w:rFonts w:ascii="宋体" w:eastAsia="宋体" w:hAnsi="宋体" w:hint="eastAsia"/>
          <w:color w:val="333333"/>
          <w:sz w:val="28"/>
          <w:szCs w:val="28"/>
        </w:rPr>
        <w:t>个。</w:t>
      </w:r>
      <w:r>
        <w:rPr>
          <w:rFonts w:ascii="宋体" w:eastAsia="宋体" w:hAnsi="宋体" w:cs="Calibri"/>
          <w:color w:val="000000"/>
          <w:sz w:val="28"/>
          <w:szCs w:val="28"/>
        </w:rPr>
        <w:t>2012</w:t>
      </w:r>
      <w:r>
        <w:rPr>
          <w:rFonts w:ascii="宋体" w:eastAsia="宋体" w:hAnsi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Calibri"/>
          <w:color w:val="000000"/>
          <w:sz w:val="28"/>
          <w:szCs w:val="28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</w:rPr>
        <w:t>月，我校与</w:t>
      </w:r>
      <w:r>
        <w:rPr>
          <w:rFonts w:ascii="宋体" w:eastAsia="宋体" w:hAnsi="宋体" w:cs="Calibri"/>
          <w:color w:val="000000"/>
          <w:sz w:val="28"/>
          <w:szCs w:val="28"/>
        </w:rPr>
        <w:t>KTH</w:t>
      </w:r>
      <w:r>
        <w:rPr>
          <w:rFonts w:ascii="宋体" w:eastAsia="宋体" w:hAnsi="宋体" w:hint="eastAsia"/>
          <w:color w:val="000000"/>
          <w:sz w:val="28"/>
          <w:szCs w:val="28"/>
        </w:rPr>
        <w:t>签署</w:t>
      </w:r>
      <w:r>
        <w:rPr>
          <w:rFonts w:ascii="宋体" w:eastAsia="宋体" w:hAnsi="宋体" w:cs="Calibri"/>
          <w:color w:val="000000"/>
          <w:sz w:val="28"/>
          <w:szCs w:val="28"/>
        </w:rPr>
        <w:t>“4+2</w:t>
      </w:r>
      <w:r>
        <w:rPr>
          <w:rFonts w:ascii="宋体" w:eastAsia="宋体" w:hAnsi="宋体" w:hint="eastAsia"/>
          <w:color w:val="000000"/>
          <w:sz w:val="28"/>
          <w:szCs w:val="28"/>
        </w:rPr>
        <w:t>学生联合培养协议</w:t>
      </w:r>
      <w:r>
        <w:rPr>
          <w:rFonts w:ascii="宋体" w:eastAsia="宋体" w:hAnsi="宋体" w:cs="Calibri"/>
          <w:color w:val="000000"/>
          <w:sz w:val="28"/>
          <w:szCs w:val="28"/>
        </w:rPr>
        <w:t>”</w:t>
      </w:r>
      <w:r>
        <w:rPr>
          <w:rFonts w:ascii="宋体" w:eastAsia="宋体" w:hAnsi="宋体" w:hint="eastAsia"/>
          <w:color w:val="000000"/>
          <w:sz w:val="28"/>
          <w:szCs w:val="28"/>
        </w:rPr>
        <w:t>。当年</w:t>
      </w:r>
      <w:r>
        <w:rPr>
          <w:rFonts w:ascii="宋体" w:eastAsia="宋体" w:hAnsi="宋体" w:cs="Calibri"/>
          <w:color w:val="000000"/>
          <w:sz w:val="28"/>
          <w:szCs w:val="28"/>
        </w:rPr>
        <w:t>10</w:t>
      </w:r>
      <w:r>
        <w:rPr>
          <w:rFonts w:ascii="宋体" w:eastAsia="宋体" w:hAnsi="宋体" w:hint="eastAsia"/>
          <w:color w:val="000000"/>
          <w:sz w:val="28"/>
          <w:szCs w:val="28"/>
        </w:rPr>
        <w:t>月我校开始推荐学生参加</w:t>
      </w:r>
      <w:r>
        <w:rPr>
          <w:rFonts w:ascii="宋体" w:eastAsia="宋体" w:hAnsi="宋体" w:cs="Calibri"/>
          <w:color w:val="000000"/>
          <w:sz w:val="28"/>
          <w:szCs w:val="28"/>
        </w:rPr>
        <w:t>KTH“4+2</w:t>
      </w:r>
      <w:r>
        <w:rPr>
          <w:rFonts w:ascii="宋体" w:eastAsia="宋体" w:hAnsi="宋体" w:hint="eastAsia"/>
          <w:color w:val="000000"/>
          <w:sz w:val="28"/>
          <w:szCs w:val="28"/>
        </w:rPr>
        <w:t>学生项目</w:t>
      </w:r>
      <w:r>
        <w:rPr>
          <w:rFonts w:ascii="宋体" w:eastAsia="宋体" w:hAnsi="宋体" w:cs="Calibri"/>
          <w:color w:val="000000"/>
          <w:sz w:val="28"/>
          <w:szCs w:val="28"/>
        </w:rPr>
        <w:t>”</w:t>
      </w:r>
      <w:r>
        <w:rPr>
          <w:rFonts w:ascii="宋体" w:eastAsia="宋体" w:hAnsi="宋体" w:hint="eastAsia"/>
          <w:color w:val="000000"/>
          <w:sz w:val="28"/>
          <w:szCs w:val="28"/>
        </w:rPr>
        <w:t>。去年，我校共有约30名同学拿到KTH4+2项目的offer，并且有一定比例的同学获得了对方的全额奖学金资助。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proofErr w:type="gramStart"/>
      <w:r>
        <w:rPr>
          <w:rStyle w:val="a4"/>
          <w:rFonts w:hint="eastAsia"/>
          <w:color w:val="333333"/>
          <w:sz w:val="28"/>
          <w:szCs w:val="28"/>
        </w:rPr>
        <w:t>一</w:t>
      </w:r>
      <w:proofErr w:type="gramEnd"/>
      <w:r>
        <w:rPr>
          <w:rStyle w:val="a4"/>
          <w:rFonts w:hint="eastAsia"/>
          <w:color w:val="333333"/>
          <w:sz w:val="28"/>
          <w:szCs w:val="28"/>
        </w:rPr>
        <w:t>．项目涉及专业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firstLineChars="200" w:firstLine="560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建筑、土木、交通、生物技术、计算科学与工程、电气工程、工程物理、信息和通信技术、材料科学与工程、机械工程、医学工程、数学等等（参阅</w:t>
      </w:r>
      <w:r>
        <w:rPr>
          <w:rFonts w:cs="Arial"/>
          <w:color w:val="333333"/>
          <w:sz w:val="28"/>
          <w:szCs w:val="28"/>
        </w:rPr>
        <w:t>KTH</w:t>
      </w:r>
      <w:proofErr w:type="gramStart"/>
      <w:r>
        <w:rPr>
          <w:rFonts w:cs="Arial" w:hint="eastAsia"/>
          <w:color w:val="333333"/>
          <w:sz w:val="28"/>
          <w:szCs w:val="28"/>
        </w:rPr>
        <w:t>官网</w:t>
      </w:r>
      <w:r>
        <w:rPr>
          <w:rFonts w:hint="eastAsia"/>
          <w:color w:val="333333"/>
          <w:sz w:val="28"/>
          <w:szCs w:val="28"/>
        </w:rPr>
        <w:t>专业</w:t>
      </w:r>
      <w:proofErr w:type="gramEnd"/>
      <w:r>
        <w:rPr>
          <w:rFonts w:hint="eastAsia"/>
          <w:color w:val="333333"/>
          <w:sz w:val="28"/>
          <w:szCs w:val="28"/>
        </w:rPr>
        <w:t>列表）。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二．申请要求：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．</w:t>
      </w:r>
      <w:r w:rsidR="00CA6F0F">
        <w:rPr>
          <w:rFonts w:cs="Arial"/>
          <w:color w:val="333333"/>
          <w:sz w:val="28"/>
          <w:szCs w:val="28"/>
        </w:rPr>
        <w:t>20</w:t>
      </w:r>
      <w:r w:rsidR="00CA6F0F">
        <w:rPr>
          <w:rFonts w:cs="Arial"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月本科毕业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．学习成绩优良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．英语要求：托福</w:t>
      </w:r>
      <w:r>
        <w:rPr>
          <w:rFonts w:cs="Arial"/>
          <w:color w:val="333333"/>
          <w:sz w:val="28"/>
          <w:szCs w:val="28"/>
        </w:rPr>
        <w:t>90</w:t>
      </w:r>
      <w:r>
        <w:rPr>
          <w:rFonts w:cs="Arial" w:hint="eastAsia"/>
          <w:color w:val="333333"/>
          <w:sz w:val="28"/>
          <w:szCs w:val="28"/>
        </w:rPr>
        <w:t>（写作不低于20）</w:t>
      </w:r>
      <w:proofErr w:type="gramStart"/>
      <w:r>
        <w:rPr>
          <w:rFonts w:hint="eastAsia"/>
          <w:color w:val="333333"/>
          <w:sz w:val="28"/>
          <w:szCs w:val="28"/>
        </w:rPr>
        <w:t>或雅思</w:t>
      </w:r>
      <w:proofErr w:type="gramEnd"/>
      <w:r>
        <w:rPr>
          <w:rFonts w:cs="Arial"/>
          <w:color w:val="333333"/>
          <w:sz w:val="28"/>
          <w:szCs w:val="28"/>
        </w:rPr>
        <w:t>6.5</w:t>
      </w:r>
      <w:r>
        <w:rPr>
          <w:rFonts w:cs="Arial" w:hint="eastAsia"/>
          <w:color w:val="333333"/>
          <w:sz w:val="28"/>
          <w:szCs w:val="28"/>
        </w:rPr>
        <w:t>（各单项分数不低于5</w:t>
      </w:r>
      <w:r>
        <w:rPr>
          <w:rFonts w:cs="Arial"/>
          <w:color w:val="333333"/>
          <w:sz w:val="28"/>
          <w:szCs w:val="28"/>
        </w:rPr>
        <w:t>.5</w:t>
      </w:r>
      <w:r>
        <w:rPr>
          <w:rFonts w:cs="Arial" w:hint="eastAsia"/>
          <w:color w:val="333333"/>
          <w:sz w:val="28"/>
          <w:szCs w:val="28"/>
        </w:rPr>
        <w:t>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（注意：申请的同学</w:t>
      </w:r>
      <w:proofErr w:type="gramStart"/>
      <w:r>
        <w:rPr>
          <w:rFonts w:hint="eastAsia"/>
          <w:color w:val="333333"/>
          <w:sz w:val="28"/>
          <w:szCs w:val="28"/>
        </w:rPr>
        <w:t>最晚需</w:t>
      </w:r>
      <w:proofErr w:type="gramEnd"/>
      <w:r>
        <w:rPr>
          <w:rFonts w:hint="eastAsia"/>
          <w:color w:val="333333"/>
          <w:sz w:val="28"/>
          <w:szCs w:val="28"/>
        </w:rPr>
        <w:t>在</w:t>
      </w:r>
      <w:r w:rsidR="00CA6F0F">
        <w:rPr>
          <w:rStyle w:val="a4"/>
          <w:rFonts w:cs="Arial"/>
          <w:color w:val="333333"/>
          <w:sz w:val="28"/>
          <w:szCs w:val="28"/>
        </w:rPr>
        <w:t>20</w:t>
      </w:r>
      <w:r w:rsidR="00CA6F0F">
        <w:rPr>
          <w:rStyle w:val="a4"/>
          <w:rFonts w:cs="Arial" w:hint="eastAsia"/>
          <w:color w:val="333333"/>
          <w:sz w:val="28"/>
          <w:szCs w:val="28"/>
        </w:rPr>
        <w:t>20</w:t>
      </w:r>
      <w:r>
        <w:rPr>
          <w:rStyle w:val="a4"/>
          <w:rFonts w:hint="eastAsia"/>
          <w:color w:val="333333"/>
          <w:sz w:val="28"/>
          <w:szCs w:val="28"/>
        </w:rPr>
        <w:t>年</w:t>
      </w:r>
      <w:r>
        <w:rPr>
          <w:rStyle w:val="a4"/>
          <w:rFonts w:cs="Arial"/>
          <w:color w:val="333333"/>
          <w:sz w:val="28"/>
          <w:szCs w:val="28"/>
        </w:rPr>
        <w:t>1</w:t>
      </w:r>
      <w:r>
        <w:rPr>
          <w:rStyle w:val="a4"/>
          <w:rFonts w:hint="eastAsia"/>
          <w:color w:val="333333"/>
          <w:sz w:val="28"/>
          <w:szCs w:val="28"/>
        </w:rPr>
        <w:t>月</w:t>
      </w:r>
      <w:r>
        <w:rPr>
          <w:rStyle w:val="a4"/>
          <w:rFonts w:cs="Arial"/>
          <w:color w:val="333333"/>
          <w:sz w:val="28"/>
          <w:szCs w:val="28"/>
        </w:rPr>
        <w:t>15</w:t>
      </w:r>
      <w:r>
        <w:rPr>
          <w:rStyle w:val="a4"/>
          <w:rFonts w:hint="eastAsia"/>
          <w:color w:val="333333"/>
          <w:sz w:val="28"/>
          <w:szCs w:val="28"/>
        </w:rPr>
        <w:t>日</w:t>
      </w:r>
      <w:r>
        <w:rPr>
          <w:rFonts w:hint="eastAsia"/>
          <w:color w:val="333333"/>
          <w:sz w:val="28"/>
          <w:szCs w:val="28"/>
        </w:rPr>
        <w:t>前提供英语成绩。在面试之前达到英语要求的同学可以免面试入学。对方目前也接受东大托福</w:t>
      </w:r>
      <w:r>
        <w:rPr>
          <w:rFonts w:cs="Arial"/>
          <w:color w:val="333333"/>
          <w:sz w:val="28"/>
          <w:szCs w:val="28"/>
        </w:rPr>
        <w:t>77</w:t>
      </w:r>
      <w:r>
        <w:rPr>
          <w:rFonts w:hint="eastAsia"/>
          <w:color w:val="333333"/>
          <w:sz w:val="28"/>
          <w:szCs w:val="28"/>
        </w:rPr>
        <w:t>、</w:t>
      </w:r>
      <w:proofErr w:type="gramStart"/>
      <w:r>
        <w:rPr>
          <w:rFonts w:hint="eastAsia"/>
          <w:color w:val="333333"/>
          <w:sz w:val="28"/>
          <w:szCs w:val="28"/>
        </w:rPr>
        <w:t>雅思</w:t>
      </w:r>
      <w:proofErr w:type="gramEnd"/>
      <w:r>
        <w:rPr>
          <w:rFonts w:cs="Arial"/>
          <w:color w:val="333333"/>
          <w:sz w:val="28"/>
          <w:szCs w:val="28"/>
        </w:rPr>
        <w:t>6.0</w:t>
      </w:r>
      <w:r>
        <w:rPr>
          <w:rFonts w:hint="eastAsia"/>
          <w:color w:val="333333"/>
          <w:sz w:val="28"/>
          <w:szCs w:val="28"/>
        </w:rPr>
        <w:t>或者尚未获取语言分数的学生暂时申请，通过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组织的面试之后，申请学生的英语成绩要求可以适当宽。）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lastRenderedPageBreak/>
        <w:t>4</w:t>
      </w:r>
      <w:r>
        <w:rPr>
          <w:rFonts w:hint="eastAsia"/>
          <w:color w:val="333333"/>
          <w:sz w:val="28"/>
          <w:szCs w:val="28"/>
        </w:rPr>
        <w:t>．院系推荐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三．授课语言：</w:t>
      </w:r>
      <w:r>
        <w:rPr>
          <w:rFonts w:hint="eastAsia"/>
          <w:color w:val="333333"/>
          <w:sz w:val="28"/>
          <w:szCs w:val="28"/>
        </w:rPr>
        <w:t>英语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四．费用：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项目学费为</w:t>
      </w:r>
      <w:r>
        <w:rPr>
          <w:rStyle w:val="a4"/>
          <w:rFonts w:cs="Arial"/>
          <w:color w:val="333333"/>
          <w:sz w:val="28"/>
          <w:szCs w:val="28"/>
          <w:shd w:val="clear" w:color="auto" w:fill="FFFF00"/>
        </w:rPr>
        <w:t>SEK310000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（约合人民币</w:t>
      </w:r>
      <w:r>
        <w:rPr>
          <w:rStyle w:val="a4"/>
          <w:rFonts w:cs="Arial"/>
          <w:color w:val="333333"/>
          <w:sz w:val="28"/>
          <w:szCs w:val="28"/>
          <w:shd w:val="clear" w:color="auto" w:fill="FFFF00"/>
        </w:rPr>
        <w:t>25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万元，两年）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按学分收取学费，每学期</w:t>
      </w:r>
      <w:r>
        <w:rPr>
          <w:color w:val="333333"/>
          <w:sz w:val="28"/>
          <w:szCs w:val="28"/>
        </w:rPr>
        <w:t>30 ECTS</w:t>
      </w:r>
      <w:r>
        <w:rPr>
          <w:rFonts w:hint="eastAsia"/>
          <w:color w:val="333333"/>
          <w:sz w:val="28"/>
          <w:szCs w:val="28"/>
        </w:rPr>
        <w:t>。根据以往情况，每学年学费约</w:t>
      </w:r>
      <w:r>
        <w:rPr>
          <w:color w:val="333333"/>
          <w:sz w:val="28"/>
          <w:szCs w:val="28"/>
        </w:rPr>
        <w:t>11</w:t>
      </w:r>
      <w:r>
        <w:rPr>
          <w:rFonts w:hint="eastAsia"/>
          <w:color w:val="333333"/>
          <w:sz w:val="28"/>
          <w:szCs w:val="28"/>
        </w:rPr>
        <w:t>万多人民币左右（建筑专业学费约在人民币</w:t>
      </w:r>
      <w:r>
        <w:rPr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万多）。对特别优秀的学生，</w:t>
      </w:r>
      <w:r>
        <w:rPr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会减免其学费。</w:t>
      </w:r>
      <w:r>
        <w:rPr>
          <w:color w:val="333333"/>
          <w:sz w:val="28"/>
          <w:szCs w:val="28"/>
        </w:rPr>
        <w:t>2014</w:t>
      </w:r>
      <w:r>
        <w:rPr>
          <w:rFonts w:hint="eastAsia"/>
          <w:color w:val="333333"/>
          <w:sz w:val="28"/>
          <w:szCs w:val="28"/>
        </w:rPr>
        <w:t>年我校有</w:t>
      </w:r>
      <w:r>
        <w:rPr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位学生获得</w:t>
      </w:r>
      <w:r>
        <w:rPr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全免学费的奖励。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（注：学费加生活费每年约需</w:t>
      </w:r>
      <w:r>
        <w:rPr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万多人民币，两年约需</w:t>
      </w:r>
      <w:r>
        <w:rPr>
          <w:color w:val="333333"/>
          <w:sz w:val="28"/>
          <w:szCs w:val="28"/>
        </w:rPr>
        <w:t>40</w:t>
      </w:r>
      <w:r>
        <w:rPr>
          <w:rFonts w:hint="eastAsia"/>
          <w:color w:val="333333"/>
          <w:sz w:val="28"/>
          <w:szCs w:val="28"/>
        </w:rPr>
        <w:t>万多人民币。）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260" w:hanging="126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奖学金：</w:t>
      </w:r>
      <w:r>
        <w:rPr>
          <w:rFonts w:hint="eastAsia"/>
          <w:color w:val="333333"/>
          <w:sz w:val="28"/>
          <w:szCs w:val="28"/>
        </w:rPr>
        <w:t>KTH给东南大学成绩特别优异的同学提供奖学金支持，关于KTH各种奖学金的详细介绍，请详见KTH</w:t>
      </w:r>
      <w:proofErr w:type="gramStart"/>
      <w:r>
        <w:rPr>
          <w:rFonts w:hint="eastAsia"/>
          <w:color w:val="333333"/>
          <w:sz w:val="28"/>
          <w:szCs w:val="28"/>
        </w:rPr>
        <w:t>官网通知</w:t>
      </w:r>
      <w:proofErr w:type="gramEnd"/>
      <w:r>
        <w:rPr>
          <w:rFonts w:hint="eastAsia"/>
          <w:color w:val="333333"/>
          <w:sz w:val="28"/>
          <w:szCs w:val="28"/>
        </w:rPr>
        <w:t>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1260" w:hanging="126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生活费：</w:t>
      </w:r>
      <w:r>
        <w:rPr>
          <w:rFonts w:hint="eastAsia"/>
          <w:color w:val="333333"/>
          <w:sz w:val="28"/>
          <w:szCs w:val="28"/>
        </w:rPr>
        <w:t>每月约</w:t>
      </w:r>
      <w:r>
        <w:rPr>
          <w:rFonts w:cs="Arial"/>
          <w:color w:val="333333"/>
          <w:sz w:val="28"/>
          <w:szCs w:val="28"/>
        </w:rPr>
        <w:t>6000-8000</w:t>
      </w:r>
      <w:r>
        <w:rPr>
          <w:rFonts w:hint="eastAsia"/>
          <w:color w:val="333333"/>
          <w:sz w:val="28"/>
          <w:szCs w:val="28"/>
        </w:rPr>
        <w:t>元人民币（约合</w:t>
      </w:r>
      <w:r>
        <w:rPr>
          <w:rFonts w:cs="Arial"/>
          <w:color w:val="333333"/>
          <w:sz w:val="28"/>
          <w:szCs w:val="28"/>
        </w:rPr>
        <w:t>7000-10000</w:t>
      </w:r>
      <w:r>
        <w:rPr>
          <w:rFonts w:hint="eastAsia"/>
          <w:color w:val="333333"/>
          <w:sz w:val="28"/>
          <w:szCs w:val="28"/>
        </w:rPr>
        <w:t>瑞典克朗）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五．申请时间表：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cs="Arial"/>
          <w:color w:val="333333"/>
          <w:sz w:val="28"/>
          <w:szCs w:val="28"/>
        </w:rPr>
        <w:t>1</w:t>
      </w:r>
      <w:r>
        <w:rPr>
          <w:rStyle w:val="a4"/>
          <w:rFonts w:hint="eastAsia"/>
          <w:color w:val="333333"/>
          <w:sz w:val="28"/>
          <w:szCs w:val="28"/>
        </w:rPr>
        <w:t>．申请截止日期：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东南大学申请截至日期</w:t>
      </w:r>
      <w:r>
        <w:rPr>
          <w:rFonts w:hint="eastAsia"/>
          <w:color w:val="333333"/>
          <w:sz w:val="28"/>
          <w:szCs w:val="28"/>
        </w:rPr>
        <w:t>：</w:t>
      </w:r>
      <w:r w:rsidR="00CA6F0F">
        <w:rPr>
          <w:rFonts w:cs="Arial"/>
          <w:color w:val="333333"/>
          <w:sz w:val="28"/>
          <w:szCs w:val="28"/>
        </w:rPr>
        <w:t>201</w:t>
      </w:r>
      <w:r w:rsidR="00CA6F0F">
        <w:rPr>
          <w:rFonts w:cs="Arial" w:hint="eastAsia"/>
          <w:color w:val="333333"/>
          <w:sz w:val="28"/>
          <w:szCs w:val="28"/>
        </w:rPr>
        <w:t>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1</w:t>
      </w:r>
      <w:r>
        <w:rPr>
          <w:rFonts w:cs="Arial"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月</w:t>
      </w:r>
      <w:r w:rsidR="00735474">
        <w:rPr>
          <w:rFonts w:hint="eastAsia"/>
          <w:color w:val="333333"/>
          <w:sz w:val="28"/>
          <w:szCs w:val="28"/>
        </w:rPr>
        <w:t>19</w:t>
      </w:r>
      <w:r w:rsidR="00CA6F0F">
        <w:rPr>
          <w:rFonts w:hint="eastAsia"/>
          <w:color w:val="333333"/>
          <w:sz w:val="28"/>
          <w:szCs w:val="28"/>
        </w:rPr>
        <w:t>日（</w:t>
      </w:r>
      <w:r w:rsidR="00735474">
        <w:rPr>
          <w:rFonts w:hint="eastAsia"/>
          <w:color w:val="333333"/>
          <w:sz w:val="28"/>
          <w:szCs w:val="28"/>
        </w:rPr>
        <w:t>周二</w:t>
      </w:r>
      <w:r>
        <w:rPr>
          <w:rFonts w:hint="eastAsia"/>
          <w:color w:val="333333"/>
          <w:sz w:val="28"/>
          <w:szCs w:val="28"/>
        </w:rPr>
        <w:t>）</w:t>
      </w:r>
    </w:p>
    <w:p w:rsidR="008C11A7" w:rsidRDefault="00CA6F0F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KTH官方</w:t>
      </w:r>
      <w:r w:rsidR="002763C9">
        <w:rPr>
          <w:rFonts w:hint="eastAsia"/>
          <w:color w:val="333333"/>
          <w:sz w:val="28"/>
          <w:szCs w:val="28"/>
        </w:rPr>
        <w:t>申请截止日期为：</w:t>
      </w:r>
      <w:r>
        <w:rPr>
          <w:rFonts w:cs="Arial"/>
          <w:color w:val="333333"/>
          <w:sz w:val="28"/>
          <w:szCs w:val="28"/>
        </w:rPr>
        <w:t>2020</w:t>
      </w:r>
      <w:r w:rsidR="002763C9">
        <w:rPr>
          <w:rFonts w:hint="eastAsia"/>
          <w:color w:val="333333"/>
          <w:sz w:val="28"/>
          <w:szCs w:val="28"/>
        </w:rPr>
        <w:t>年</w:t>
      </w:r>
      <w:r w:rsidR="002763C9">
        <w:rPr>
          <w:rFonts w:cs="Arial"/>
          <w:color w:val="333333"/>
          <w:sz w:val="28"/>
          <w:szCs w:val="28"/>
        </w:rPr>
        <w:t>1</w:t>
      </w:r>
      <w:r w:rsidR="002763C9">
        <w:rPr>
          <w:rFonts w:hint="eastAsia"/>
          <w:color w:val="333333"/>
          <w:sz w:val="28"/>
          <w:szCs w:val="28"/>
        </w:rPr>
        <w:t>月</w:t>
      </w:r>
      <w:r w:rsidR="002763C9">
        <w:rPr>
          <w:color w:val="333333"/>
          <w:sz w:val="28"/>
          <w:szCs w:val="28"/>
        </w:rPr>
        <w:t>15</w:t>
      </w:r>
      <w:r w:rsidR="002763C9">
        <w:rPr>
          <w:rFonts w:hint="eastAsia"/>
          <w:color w:val="333333"/>
          <w:sz w:val="28"/>
          <w:szCs w:val="28"/>
        </w:rPr>
        <w:t>日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（注：不管是否通过面试，申请者都必须在</w:t>
      </w:r>
      <w:r w:rsidR="00CA6F0F">
        <w:rPr>
          <w:rStyle w:val="a4"/>
          <w:color w:val="333333"/>
          <w:sz w:val="28"/>
          <w:szCs w:val="28"/>
          <w:shd w:val="clear" w:color="auto" w:fill="FFFF00"/>
        </w:rPr>
        <w:t>20</w:t>
      </w:r>
      <w:r w:rsidR="00CA6F0F"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20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年</w:t>
      </w:r>
      <w:r>
        <w:rPr>
          <w:rStyle w:val="a4"/>
          <w:color w:val="333333"/>
          <w:sz w:val="28"/>
          <w:szCs w:val="28"/>
          <w:shd w:val="clear" w:color="auto" w:fill="FFFF00"/>
        </w:rPr>
        <w:t>1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月</w:t>
      </w:r>
      <w:r>
        <w:rPr>
          <w:rStyle w:val="a4"/>
          <w:color w:val="333333"/>
          <w:sz w:val="28"/>
          <w:szCs w:val="28"/>
          <w:shd w:val="clear" w:color="auto" w:fill="FFFF00"/>
        </w:rPr>
        <w:t>15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日之前提供语言成绩。报名材料有些需要寄送原件，有些可上传，报名网站上有说明。材料寄送和上传截止是</w:t>
      </w:r>
      <w:r w:rsidR="00CA6F0F">
        <w:rPr>
          <w:rStyle w:val="a4"/>
          <w:color w:val="333333"/>
          <w:sz w:val="28"/>
          <w:szCs w:val="28"/>
          <w:shd w:val="clear" w:color="auto" w:fill="FFFF00"/>
        </w:rPr>
        <w:t>20</w:t>
      </w:r>
      <w:r w:rsidR="00CA6F0F"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20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年</w:t>
      </w:r>
      <w:r>
        <w:rPr>
          <w:rStyle w:val="a4"/>
          <w:color w:val="333333"/>
          <w:sz w:val="28"/>
          <w:szCs w:val="28"/>
          <w:shd w:val="clear" w:color="auto" w:fill="FFFF00"/>
        </w:rPr>
        <w:t>2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月</w:t>
      </w:r>
      <w:r w:rsidR="00CA6F0F"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3</w:t>
      </w:r>
      <w:r>
        <w:rPr>
          <w:rStyle w:val="a4"/>
          <w:rFonts w:hint="eastAsia"/>
          <w:color w:val="333333"/>
          <w:sz w:val="28"/>
          <w:szCs w:val="28"/>
          <w:shd w:val="clear" w:color="auto" w:fill="FFFF00"/>
        </w:rPr>
        <w:t>日）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2. </w:t>
      </w:r>
      <w:r>
        <w:rPr>
          <w:rStyle w:val="a4"/>
          <w:rFonts w:hint="eastAsia"/>
          <w:color w:val="333333"/>
          <w:sz w:val="28"/>
          <w:szCs w:val="28"/>
        </w:rPr>
        <w:t>面试时间</w:t>
      </w:r>
      <w:r>
        <w:rPr>
          <w:rFonts w:hint="eastAsia"/>
          <w:color w:val="333333"/>
          <w:sz w:val="28"/>
          <w:szCs w:val="28"/>
        </w:rPr>
        <w:t>：</w:t>
      </w:r>
      <w:r w:rsidR="00CA6F0F">
        <w:rPr>
          <w:rStyle w:val="a4"/>
          <w:color w:val="FF0000"/>
          <w:sz w:val="28"/>
          <w:szCs w:val="28"/>
          <w:shd w:val="clear" w:color="auto" w:fill="FFFFFF"/>
        </w:rPr>
        <w:t>201</w:t>
      </w:r>
      <w:r w:rsidR="00CA6F0F"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9</w:t>
      </w: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年</w:t>
      </w:r>
      <w:r>
        <w:rPr>
          <w:rStyle w:val="a4"/>
          <w:color w:val="FF0000"/>
          <w:sz w:val="28"/>
          <w:szCs w:val="28"/>
          <w:shd w:val="clear" w:color="auto" w:fill="FFFFFF"/>
        </w:rPr>
        <w:t>12</w:t>
      </w: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月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lastRenderedPageBreak/>
        <w:t>（特别提醒：请各位参加面试的同学在面试前完成申请并缴纳完</w:t>
      </w:r>
      <w:r w:rsidR="00C0253C"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900克朗</w:t>
      </w:r>
      <w:r>
        <w:rPr>
          <w:rStyle w:val="a4"/>
          <w:rFonts w:hint="eastAsia"/>
          <w:color w:val="FF0000"/>
          <w:sz w:val="28"/>
          <w:szCs w:val="28"/>
          <w:shd w:val="clear" w:color="auto" w:fill="FFFFFF"/>
        </w:rPr>
        <w:t>申请费用）</w:t>
      </w:r>
      <w:bookmarkStart w:id="0" w:name="_GoBack"/>
      <w:bookmarkEnd w:id="0"/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 3. </w:t>
      </w:r>
      <w:r>
        <w:rPr>
          <w:rFonts w:hint="eastAsia"/>
          <w:color w:val="333333"/>
          <w:sz w:val="28"/>
          <w:szCs w:val="28"/>
        </w:rPr>
        <w:t>入学时间：</w:t>
      </w:r>
      <w:r w:rsidR="00CA6F0F">
        <w:rPr>
          <w:rFonts w:cs="Arial"/>
          <w:color w:val="333333"/>
          <w:sz w:val="28"/>
          <w:szCs w:val="28"/>
        </w:rPr>
        <w:t>20</w:t>
      </w:r>
      <w:r w:rsidR="00CA6F0F">
        <w:rPr>
          <w:rFonts w:cs="Arial"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8</w:t>
      </w:r>
      <w:r>
        <w:rPr>
          <w:rFonts w:hint="eastAsia"/>
          <w:color w:val="333333"/>
          <w:sz w:val="28"/>
          <w:szCs w:val="28"/>
        </w:rPr>
        <w:t>月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 4. </w:t>
      </w:r>
      <w:r>
        <w:rPr>
          <w:rFonts w:hint="eastAsia"/>
          <w:color w:val="333333"/>
          <w:sz w:val="28"/>
          <w:szCs w:val="28"/>
        </w:rPr>
        <w:t>录取结果公布：</w:t>
      </w:r>
      <w:r w:rsidR="00CA6F0F">
        <w:rPr>
          <w:rFonts w:cs="Arial"/>
          <w:color w:val="333333"/>
          <w:sz w:val="28"/>
          <w:szCs w:val="28"/>
        </w:rPr>
        <w:t>20</w:t>
      </w:r>
      <w:r w:rsidR="00CA6F0F">
        <w:rPr>
          <w:rFonts w:cs="Arial"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4</w:t>
      </w:r>
      <w:r>
        <w:rPr>
          <w:rFonts w:cs="Arial" w:hint="eastAsia"/>
          <w:color w:val="333333"/>
          <w:sz w:val="28"/>
          <w:szCs w:val="28"/>
        </w:rPr>
        <w:t>月初</w:t>
      </w:r>
      <w:r>
        <w:rPr>
          <w:rFonts w:hint="eastAsia"/>
          <w:color w:val="333333"/>
          <w:sz w:val="28"/>
          <w:szCs w:val="28"/>
        </w:rPr>
        <w:t>公布录取情况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六．</w:t>
      </w:r>
      <w:r>
        <w:rPr>
          <w:rStyle w:val="a4"/>
          <w:rFonts w:cs="Arial"/>
          <w:color w:val="333333"/>
          <w:sz w:val="28"/>
          <w:szCs w:val="28"/>
        </w:rPr>
        <w:t> 4+2</w:t>
      </w:r>
      <w:r>
        <w:rPr>
          <w:rStyle w:val="a4"/>
          <w:rFonts w:hint="eastAsia"/>
          <w:color w:val="333333"/>
          <w:sz w:val="28"/>
          <w:szCs w:val="28"/>
        </w:rPr>
        <w:t>项目报名的步骤：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.首先，申请者通过所在院系向东大学生处申请；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2.</w:t>
      </w:r>
      <w:r>
        <w:rPr>
          <w:rFonts w:hint="eastAsia"/>
          <w:color w:val="333333"/>
          <w:sz w:val="28"/>
          <w:szCs w:val="28"/>
        </w:rPr>
        <w:t>申请者可到</w:t>
      </w:r>
      <w:hyperlink r:id="rId7" w:history="1">
        <w:r>
          <w:rPr>
            <w:rStyle w:val="a5"/>
            <w:rFonts w:cs="Arial"/>
            <w:color w:val="000000"/>
            <w:sz w:val="28"/>
            <w:szCs w:val="28"/>
            <w:u w:val="none"/>
          </w:rPr>
          <w:t>KTH</w:t>
        </w:r>
        <w:r>
          <w:rPr>
            <w:rStyle w:val="a5"/>
            <w:color w:val="000000"/>
            <w:sz w:val="28"/>
            <w:szCs w:val="28"/>
            <w:u w:val="none"/>
          </w:rPr>
          <w:t>硕士专业页面</w:t>
        </w:r>
      </w:hyperlink>
      <w:r>
        <w:rPr>
          <w:rFonts w:hint="eastAsia"/>
          <w:color w:val="333333"/>
          <w:sz w:val="28"/>
          <w:szCs w:val="28"/>
        </w:rPr>
        <w:t>（</w:t>
      </w:r>
      <w:r>
        <w:rPr>
          <w:color w:val="0000FF"/>
          <w:sz w:val="28"/>
          <w:szCs w:val="28"/>
        </w:rPr>
        <w:t>https://www.kth.se/en/studies/master/how-to-apply-1.68487</w:t>
      </w:r>
      <w:r>
        <w:rPr>
          <w:rFonts w:hint="eastAsia"/>
          <w:color w:val="333333"/>
          <w:sz w:val="28"/>
          <w:szCs w:val="28"/>
        </w:rPr>
        <w:t>）了解具体的报名流程和报名方法。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3.</w:t>
      </w:r>
      <w:r>
        <w:rPr>
          <w:rFonts w:hint="eastAsia"/>
          <w:color w:val="333333"/>
          <w:sz w:val="28"/>
          <w:szCs w:val="28"/>
        </w:rPr>
        <w:t>申请者到（</w:t>
      </w:r>
      <w:r>
        <w:rPr>
          <w:color w:val="333333"/>
          <w:sz w:val="28"/>
          <w:szCs w:val="28"/>
        </w:rPr>
        <w:t>https://www.kth.se/en/studies/master</w:t>
      </w:r>
      <w:r>
        <w:rPr>
          <w:rFonts w:hint="eastAsia"/>
          <w:color w:val="333333"/>
          <w:sz w:val="28"/>
          <w:szCs w:val="28"/>
        </w:rPr>
        <w:t>）查询自己感兴趣的项目内容，在具体的项目申请页面中点击“</w:t>
      </w:r>
      <w:r>
        <w:rPr>
          <w:color w:val="333333"/>
          <w:sz w:val="28"/>
          <w:szCs w:val="28"/>
        </w:rPr>
        <w:t>apply now</w:t>
      </w:r>
      <w:r>
        <w:rPr>
          <w:rFonts w:hint="eastAsia"/>
          <w:color w:val="333333"/>
          <w:sz w:val="28"/>
          <w:szCs w:val="28"/>
        </w:rPr>
        <w:t>”</w:t>
      </w:r>
      <w:r>
        <w:rPr>
          <w:rStyle w:val="a4"/>
          <w:rFonts w:hint="eastAsia"/>
          <w:color w:val="333333"/>
          <w:sz w:val="28"/>
          <w:szCs w:val="28"/>
        </w:rPr>
        <w:t>网上申请并交纳报名费</w:t>
      </w:r>
      <w:r>
        <w:rPr>
          <w:rFonts w:hint="eastAsia"/>
          <w:color w:val="333333"/>
          <w:sz w:val="28"/>
          <w:szCs w:val="28"/>
        </w:rPr>
        <w:t>，将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列为第一志愿的瑞典院校，申请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的相关专业。网上报名成功后会获得一个</w:t>
      </w:r>
      <w:r>
        <w:rPr>
          <w:rFonts w:cs="Arial"/>
          <w:color w:val="333333"/>
          <w:sz w:val="28"/>
          <w:szCs w:val="28"/>
        </w:rPr>
        <w:t>application number</w:t>
      </w:r>
      <w:r>
        <w:rPr>
          <w:rFonts w:hint="eastAsia"/>
          <w:color w:val="333333"/>
          <w:sz w:val="28"/>
          <w:szCs w:val="28"/>
        </w:rPr>
        <w:t>。然后，申请者在该网上提交申请。</w:t>
      </w:r>
      <w:r>
        <w:rPr>
          <w:rFonts w:hint="eastAsia"/>
          <w:color w:val="000000"/>
          <w:sz w:val="28"/>
          <w:szCs w:val="28"/>
          <w:shd w:val="clear" w:color="auto" w:fill="FFFFFF"/>
        </w:rPr>
        <w:t>报名材料除托福成绩外，绝大部分均可上传提交（托福成绩需委托</w:t>
      </w:r>
      <w:r>
        <w:rPr>
          <w:rFonts w:cs="Calibri"/>
          <w:color w:val="000000"/>
          <w:sz w:val="28"/>
          <w:szCs w:val="28"/>
          <w:shd w:val="clear" w:color="auto" w:fill="FFFFFF"/>
        </w:rPr>
        <w:t>ETS</w:t>
      </w:r>
      <w:r>
        <w:rPr>
          <w:rFonts w:hint="eastAsia"/>
          <w:color w:val="000000"/>
          <w:sz w:val="28"/>
          <w:szCs w:val="28"/>
          <w:shd w:val="clear" w:color="auto" w:fill="FFFFFF"/>
        </w:rPr>
        <w:t>直接寄送至瑞典）。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七．东南大学有关负责机构：</w:t>
      </w:r>
    </w:p>
    <w:p w:rsidR="008C11A7" w:rsidRDefault="00CA6F0F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1.</w:t>
      </w:r>
      <w:r w:rsidR="002763C9">
        <w:rPr>
          <w:rFonts w:hint="eastAsia"/>
          <w:color w:val="333333"/>
          <w:sz w:val="28"/>
          <w:szCs w:val="28"/>
        </w:rPr>
        <w:t>学生处负责本项目的选拔工作。联系人：</w:t>
      </w:r>
      <w:r w:rsidR="000A0A1A">
        <w:rPr>
          <w:rFonts w:hint="eastAsia"/>
          <w:color w:val="333333"/>
          <w:sz w:val="28"/>
          <w:szCs w:val="28"/>
        </w:rPr>
        <w:t>杨老师</w:t>
      </w:r>
      <w:r w:rsidR="002763C9">
        <w:rPr>
          <w:rFonts w:hint="eastAsia"/>
          <w:color w:val="333333"/>
          <w:sz w:val="28"/>
          <w:szCs w:val="28"/>
        </w:rPr>
        <w:t>，联系电话：</w:t>
      </w:r>
      <w:r w:rsidR="000A0A1A">
        <w:rPr>
          <w:rFonts w:cs="Arial"/>
          <w:color w:val="333333"/>
          <w:sz w:val="28"/>
          <w:szCs w:val="28"/>
        </w:rPr>
        <w:t>5209028</w:t>
      </w:r>
      <w:r w:rsidR="000A0A1A">
        <w:rPr>
          <w:rFonts w:cs="Arial" w:hint="eastAsia"/>
          <w:color w:val="333333"/>
          <w:sz w:val="28"/>
          <w:szCs w:val="28"/>
        </w:rPr>
        <w:t>2</w:t>
      </w:r>
      <w:r>
        <w:rPr>
          <w:rFonts w:cs="Arial"/>
          <w:color w:val="333333"/>
          <w:sz w:val="28"/>
          <w:szCs w:val="28"/>
        </w:rPr>
        <w:br/>
        <w:t>2.</w:t>
      </w:r>
      <w:r w:rsidR="002763C9">
        <w:rPr>
          <w:rFonts w:hint="eastAsia"/>
          <w:color w:val="333333"/>
          <w:sz w:val="28"/>
          <w:szCs w:val="28"/>
        </w:rPr>
        <w:t>国际合作处负责对外联系。联系人：赵老师，联系电话：</w:t>
      </w:r>
      <w:r w:rsidR="002763C9">
        <w:rPr>
          <w:rFonts w:cs="Arial"/>
          <w:color w:val="333333"/>
          <w:sz w:val="28"/>
          <w:szCs w:val="28"/>
        </w:rPr>
        <w:t>52090195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rFonts w:hint="eastAsia"/>
          <w:color w:val="333333"/>
          <w:sz w:val="28"/>
          <w:szCs w:val="28"/>
        </w:rPr>
        <w:t>八．报名注意事项：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．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网站上有详细的报名具体流程描述和问题解答。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．若有问题，可直接发送邮件至</w:t>
      </w:r>
      <w:hyperlink r:id="rId8" w:history="1">
        <w:r>
          <w:rPr>
            <w:rStyle w:val="a5"/>
            <w:rFonts w:cs="Arial"/>
            <w:sz w:val="28"/>
            <w:szCs w:val="28"/>
            <w:u w:val="none"/>
          </w:rPr>
          <w:t>KTH-China@kth.se</w:t>
        </w:r>
      </w:hyperlink>
      <w:r>
        <w:rPr>
          <w:rFonts w:hint="eastAsia"/>
          <w:color w:val="333333"/>
          <w:sz w:val="28"/>
          <w:szCs w:val="28"/>
        </w:rPr>
        <w:t>询问。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lastRenderedPageBreak/>
        <w:t>3</w:t>
      </w:r>
      <w:r>
        <w:rPr>
          <w:rFonts w:hint="eastAsia"/>
          <w:color w:val="333333"/>
          <w:sz w:val="28"/>
          <w:szCs w:val="28"/>
        </w:rPr>
        <w:t>．对于目前没有英语成绩或英语成绩不达标的同学，可先报名并参加</w:t>
      </w:r>
      <w:r>
        <w:rPr>
          <w:rFonts w:cs="Arial"/>
          <w:color w:val="333333"/>
          <w:sz w:val="28"/>
          <w:szCs w:val="28"/>
        </w:rPr>
        <w:t>KTH </w:t>
      </w:r>
      <w:r>
        <w:rPr>
          <w:rFonts w:hint="eastAsia"/>
          <w:color w:val="333333"/>
          <w:sz w:val="28"/>
          <w:szCs w:val="28"/>
        </w:rPr>
        <w:t>在</w:t>
      </w:r>
      <w:r>
        <w:rPr>
          <w:rFonts w:cs="Arial"/>
          <w:color w:val="333333"/>
          <w:sz w:val="28"/>
          <w:szCs w:val="28"/>
        </w:rPr>
        <w:t>12</w:t>
      </w:r>
      <w:r>
        <w:rPr>
          <w:rFonts w:hint="eastAsia"/>
          <w:color w:val="333333"/>
          <w:sz w:val="28"/>
          <w:szCs w:val="28"/>
        </w:rPr>
        <w:t>月的面试（想参加面试一定要在对方网站</w:t>
      </w:r>
      <w:proofErr w:type="gramStart"/>
      <w:r>
        <w:rPr>
          <w:rFonts w:hint="eastAsia"/>
          <w:color w:val="333333"/>
          <w:sz w:val="28"/>
          <w:szCs w:val="28"/>
        </w:rPr>
        <w:t>上网申并交</w:t>
      </w:r>
      <w:proofErr w:type="gramEnd"/>
      <w:r>
        <w:rPr>
          <w:rFonts w:hint="eastAsia"/>
          <w:color w:val="333333"/>
          <w:sz w:val="28"/>
          <w:szCs w:val="28"/>
        </w:rPr>
        <w:t>报名费），亦有被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录取的机会。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．申请者最多可以申请</w:t>
      </w: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个专业。申请专业前，一定要查清相关专业的录取先决条件（所需专业背景、所需某类课程学分等），否则，被录取的机会将会减少。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．学生的邮件地址</w:t>
      </w:r>
      <w:r>
        <w:rPr>
          <w:rStyle w:val="a4"/>
          <w:rFonts w:hint="eastAsia"/>
          <w:color w:val="0000FF"/>
          <w:sz w:val="28"/>
          <w:szCs w:val="28"/>
        </w:rPr>
        <w:t>最好是</w:t>
      </w:r>
      <w:r>
        <w:rPr>
          <w:rFonts w:cs="Arial"/>
          <w:color w:val="333333"/>
          <w:sz w:val="28"/>
          <w:szCs w:val="28"/>
        </w:rPr>
        <w:t>Gmail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cs="Arial"/>
          <w:color w:val="333333"/>
          <w:sz w:val="28"/>
          <w:szCs w:val="28"/>
        </w:rPr>
        <w:t>Hotmail</w:t>
      </w:r>
      <w:r>
        <w:rPr>
          <w:rFonts w:hint="eastAsia"/>
          <w:color w:val="333333"/>
          <w:sz w:val="28"/>
          <w:szCs w:val="28"/>
        </w:rPr>
        <w:t>等国外常见邮件供应商的。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发现，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与国内的邮件往来会时有丢失。</w:t>
      </w:r>
    </w:p>
    <w:p w:rsidR="008C11A7" w:rsidRDefault="002763C9">
      <w:pPr>
        <w:pStyle w:val="a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6.请不要重复报名，即不要一个人同时报几个国家的学生国际项目。</w:t>
      </w:r>
    </w:p>
    <w:p w:rsidR="00FD2A45" w:rsidRPr="00A12642" w:rsidRDefault="00FD2A45" w:rsidP="00FD2A45">
      <w:pPr>
        <w:rPr>
          <w:rFonts w:ascii="宋体" w:eastAsia="宋体" w:hAnsi="宋体"/>
          <w:b/>
          <w:color w:val="333333"/>
          <w:sz w:val="28"/>
          <w:szCs w:val="28"/>
        </w:rPr>
      </w:pPr>
      <w:r w:rsidRPr="00A12642">
        <w:rPr>
          <w:rFonts w:ascii="宋体" w:eastAsia="宋体" w:hAnsi="宋体" w:hint="eastAsia"/>
          <w:b/>
          <w:color w:val="333333"/>
          <w:sz w:val="28"/>
          <w:szCs w:val="28"/>
          <w:bdr w:val="none" w:sz="0" w:space="0" w:color="auto" w:frame="1"/>
        </w:rPr>
        <w:t>九．相关网址：</w:t>
      </w:r>
    </w:p>
    <w:p w:rsidR="00FD2A45" w:rsidRPr="00A12642" w:rsidRDefault="00FD2A45" w:rsidP="00FD2A45">
      <w:pPr>
        <w:rPr>
          <w:rFonts w:ascii="宋体" w:eastAsia="宋体" w:hAnsi="宋体"/>
          <w:color w:val="333333"/>
          <w:sz w:val="28"/>
          <w:szCs w:val="28"/>
        </w:rPr>
      </w:pPr>
      <w:r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t>瑞典皇家理工大学的相关链接：</w:t>
      </w:r>
    </w:p>
    <w:p w:rsidR="00FD2A45" w:rsidRPr="00A12642" w:rsidRDefault="00FD2A45" w:rsidP="00FD2A45">
      <w:pPr>
        <w:rPr>
          <w:rFonts w:ascii="宋体" w:eastAsia="宋体" w:hAnsi="宋体"/>
          <w:color w:val="333333"/>
          <w:sz w:val="28"/>
          <w:szCs w:val="28"/>
        </w:rPr>
      </w:pPr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</w:t>
      </w:r>
      <w:r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t>官网：</w:t>
      </w:r>
      <w:r w:rsidR="00A17C33"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fldChar w:fldCharType="begin"/>
      </w:r>
      <w:r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instrText xml:space="preserve"> HYPERLINK "http://www.kth.se/" </w:instrText>
      </w:r>
      <w:r w:rsidR="00A17C33"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fldChar w:fldCharType="separate"/>
      </w:r>
      <w:r w:rsidRPr="00A12642">
        <w:rPr>
          <w:rStyle w:val="a5"/>
          <w:rFonts w:ascii="宋体" w:eastAsia="宋体" w:hAnsi="宋体" w:cs="Calibri"/>
          <w:sz w:val="28"/>
          <w:szCs w:val="28"/>
          <w:bdr w:val="none" w:sz="0" w:space="0" w:color="auto" w:frame="1"/>
        </w:rPr>
        <w:t>www.kth.se</w:t>
      </w:r>
      <w:r w:rsidR="00A17C33"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fldChar w:fldCharType="end"/>
      </w:r>
    </w:p>
    <w:p w:rsidR="00FD2A45" w:rsidRPr="00A12642" w:rsidRDefault="00FD2A45" w:rsidP="00FD2A45">
      <w:pPr>
        <w:rPr>
          <w:rFonts w:ascii="宋体" w:eastAsia="宋体" w:hAnsi="宋体"/>
          <w:color w:val="333333"/>
          <w:sz w:val="28"/>
          <w:szCs w:val="28"/>
        </w:rPr>
      </w:pPr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</w:t>
      </w:r>
      <w:r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t>官方微博：</w:t>
      </w:r>
      <w:proofErr w:type="spellStart"/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KTHuniversity</w:t>
      </w:r>
      <w:proofErr w:type="spellEnd"/>
    </w:p>
    <w:p w:rsidR="00FD2A45" w:rsidRPr="00A12642" w:rsidRDefault="00FD2A45" w:rsidP="00FD2A45">
      <w:pPr>
        <w:rPr>
          <w:rFonts w:ascii="宋体" w:eastAsia="宋体" w:hAnsi="宋体"/>
          <w:color w:val="333333"/>
          <w:sz w:val="28"/>
          <w:szCs w:val="28"/>
        </w:rPr>
      </w:pPr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</w:t>
      </w:r>
      <w:r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t>官方优酷：</w:t>
      </w:r>
      <w:proofErr w:type="spellStart"/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KTHuniversity</w:t>
      </w:r>
      <w:proofErr w:type="spellEnd"/>
    </w:p>
    <w:p w:rsidR="00FD2A45" w:rsidRPr="00260629" w:rsidRDefault="00FD2A45" w:rsidP="00FD2A45">
      <w:pPr>
        <w:rPr>
          <w:rFonts w:ascii="宋体" w:eastAsia="宋体" w:hAnsi="宋体"/>
          <w:color w:val="333333"/>
          <w:sz w:val="28"/>
          <w:szCs w:val="28"/>
        </w:rPr>
      </w:pPr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</w:t>
      </w:r>
      <w:r w:rsidRPr="00A12642">
        <w:rPr>
          <w:rFonts w:ascii="宋体" w:eastAsia="宋体" w:hAnsi="宋体" w:hint="eastAsia"/>
          <w:color w:val="333333"/>
          <w:sz w:val="28"/>
          <w:szCs w:val="28"/>
          <w:bdr w:val="none" w:sz="0" w:space="0" w:color="auto" w:frame="1"/>
        </w:rPr>
        <w:t>官方微信：</w:t>
      </w:r>
      <w:r w:rsidRPr="00A12642">
        <w:rPr>
          <w:rFonts w:ascii="宋体" w:eastAsia="宋体" w:hAnsi="宋体" w:cs="Calibri"/>
          <w:color w:val="333333"/>
          <w:sz w:val="28"/>
          <w:szCs w:val="28"/>
          <w:bdr w:val="none" w:sz="0" w:space="0" w:color="auto" w:frame="1"/>
        </w:rPr>
        <w:t>KTH182</w:t>
      </w:r>
      <w:r>
        <w:rPr>
          <w:rFonts w:ascii="宋体" w:eastAsia="宋体" w:hAnsi="宋体" w:cs="Calibri" w:hint="eastAsia"/>
          <w:color w:val="333333"/>
          <w:sz w:val="28"/>
          <w:szCs w:val="28"/>
          <w:bdr w:val="none" w:sz="0" w:space="0" w:color="auto" w:frame="1"/>
        </w:rPr>
        <w:t>7</w:t>
      </w:r>
    </w:p>
    <w:p w:rsidR="008C11A7" w:rsidRPr="00FD2A45" w:rsidRDefault="008C11A7">
      <w:pPr>
        <w:rPr>
          <w:rFonts w:ascii="宋体" w:eastAsia="宋体" w:hAnsi="宋体"/>
          <w:b/>
          <w:sz w:val="28"/>
          <w:szCs w:val="28"/>
        </w:rPr>
      </w:pPr>
    </w:p>
    <w:p w:rsidR="008C11A7" w:rsidRDefault="008C11A7">
      <w:pPr>
        <w:rPr>
          <w:rFonts w:ascii="宋体" w:eastAsia="宋体" w:hAnsi="宋体"/>
          <w:sz w:val="28"/>
          <w:szCs w:val="28"/>
        </w:rPr>
      </w:pPr>
    </w:p>
    <w:sectPr w:rsidR="008C11A7" w:rsidSect="00B2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7F" w:rsidRDefault="001F467F" w:rsidP="00FF69D6">
      <w:r>
        <w:separator/>
      </w:r>
    </w:p>
  </w:endnote>
  <w:endnote w:type="continuationSeparator" w:id="0">
    <w:p w:rsidR="001F467F" w:rsidRDefault="001F467F" w:rsidP="00FF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7F" w:rsidRDefault="001F467F" w:rsidP="00FF69D6">
      <w:r>
        <w:separator/>
      </w:r>
    </w:p>
  </w:footnote>
  <w:footnote w:type="continuationSeparator" w:id="0">
    <w:p w:rsidR="001F467F" w:rsidRDefault="001F467F" w:rsidP="00FF6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1C4"/>
    <w:rsid w:val="000A0A1A"/>
    <w:rsid w:val="001F467F"/>
    <w:rsid w:val="002763C9"/>
    <w:rsid w:val="003D1840"/>
    <w:rsid w:val="005016A9"/>
    <w:rsid w:val="007311C4"/>
    <w:rsid w:val="00735474"/>
    <w:rsid w:val="0087052B"/>
    <w:rsid w:val="008C11A7"/>
    <w:rsid w:val="00A17C33"/>
    <w:rsid w:val="00A22B6D"/>
    <w:rsid w:val="00B26EC3"/>
    <w:rsid w:val="00B96A80"/>
    <w:rsid w:val="00C0253C"/>
    <w:rsid w:val="00C3590B"/>
    <w:rsid w:val="00CA6F0F"/>
    <w:rsid w:val="00FD2A45"/>
    <w:rsid w:val="00FF69D6"/>
    <w:rsid w:val="735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6E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6EC3"/>
    <w:rPr>
      <w:b/>
      <w:bCs/>
    </w:rPr>
  </w:style>
  <w:style w:type="character" w:styleId="a5">
    <w:name w:val="Hyperlink"/>
    <w:basedOn w:val="a0"/>
    <w:uiPriority w:val="99"/>
    <w:semiHidden/>
    <w:unhideWhenUsed/>
    <w:rsid w:val="00B26EC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B26EC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FF6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F69D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F6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69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FF6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F69D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F6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69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H-China@kth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h.se/en/studies/mas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2938129767@qq.com</dc:creator>
  <cp:lastModifiedBy>杨玲玲</cp:lastModifiedBy>
  <cp:revision>8</cp:revision>
  <dcterms:created xsi:type="dcterms:W3CDTF">2018-10-16T06:16:00Z</dcterms:created>
  <dcterms:modified xsi:type="dcterms:W3CDTF">2019-10-31T04:14:00Z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