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FF6" w:rsidRDefault="00321FF6" w:rsidP="00321FF6">
      <w:pPr>
        <w:spacing w:line="0" w:lineRule="atLeast"/>
        <w:jc w:val="center"/>
        <w:rPr>
          <w:rFonts w:ascii="宋体" w:hAnsi="宋体" w:cs="宋体"/>
          <w:b/>
          <w:bCs/>
          <w:color w:val="FF0000"/>
          <w:w w:val="80"/>
          <w:sz w:val="72"/>
          <w:szCs w:val="84"/>
        </w:rPr>
      </w:pPr>
      <w:bookmarkStart w:id="0" w:name="bookmark1"/>
      <w:bookmarkStart w:id="1" w:name="_GoBack"/>
      <w:bookmarkEnd w:id="1"/>
      <w:r>
        <w:rPr>
          <w:rFonts w:ascii="宋体" w:hAnsi="宋体" w:cs="宋体" w:hint="eastAsia"/>
          <w:b/>
          <w:bCs/>
          <w:color w:val="FF0000"/>
          <w:w w:val="80"/>
          <w:sz w:val="72"/>
          <w:szCs w:val="84"/>
        </w:rPr>
        <w:t>东</w:t>
      </w:r>
      <w:r>
        <w:rPr>
          <w:b/>
          <w:bCs/>
          <w:color w:val="FF0000"/>
          <w:w w:val="80"/>
          <w:sz w:val="72"/>
          <w:szCs w:val="84"/>
        </w:rPr>
        <w:t xml:space="preserve"> </w:t>
      </w:r>
      <w:r>
        <w:rPr>
          <w:rFonts w:hint="eastAsia"/>
          <w:b/>
          <w:bCs/>
          <w:color w:val="FF0000"/>
          <w:w w:val="80"/>
          <w:sz w:val="72"/>
          <w:szCs w:val="84"/>
        </w:rPr>
        <w:t>南</w:t>
      </w:r>
      <w:r>
        <w:rPr>
          <w:b/>
          <w:bCs/>
          <w:color w:val="FF0000"/>
          <w:w w:val="80"/>
          <w:sz w:val="72"/>
          <w:szCs w:val="84"/>
        </w:rPr>
        <w:t xml:space="preserve"> </w:t>
      </w:r>
      <w:r>
        <w:rPr>
          <w:rFonts w:hint="eastAsia"/>
          <w:b/>
          <w:bCs/>
          <w:color w:val="FF0000"/>
          <w:w w:val="80"/>
          <w:sz w:val="72"/>
          <w:szCs w:val="84"/>
        </w:rPr>
        <w:t>大</w:t>
      </w:r>
      <w:r>
        <w:rPr>
          <w:b/>
          <w:bCs/>
          <w:color w:val="FF0000"/>
          <w:w w:val="80"/>
          <w:sz w:val="72"/>
          <w:szCs w:val="84"/>
        </w:rPr>
        <w:t xml:space="preserve"> </w:t>
      </w:r>
      <w:r>
        <w:rPr>
          <w:rFonts w:ascii="宋体" w:hAnsi="宋体" w:cs="宋体" w:hint="eastAsia"/>
          <w:b/>
          <w:bCs/>
          <w:color w:val="FF0000"/>
          <w:w w:val="80"/>
          <w:sz w:val="72"/>
          <w:szCs w:val="84"/>
        </w:rPr>
        <w:t>学</w:t>
      </w:r>
      <w:r>
        <w:rPr>
          <w:b/>
          <w:bCs/>
          <w:color w:val="FF0000"/>
          <w:w w:val="80"/>
          <w:sz w:val="72"/>
          <w:szCs w:val="84"/>
        </w:rPr>
        <w:t xml:space="preserve"> </w:t>
      </w:r>
      <w:r>
        <w:rPr>
          <w:rFonts w:hint="eastAsia"/>
          <w:b/>
          <w:bCs/>
          <w:color w:val="FF0000"/>
          <w:w w:val="80"/>
          <w:sz w:val="72"/>
          <w:szCs w:val="84"/>
        </w:rPr>
        <w:t>保</w:t>
      </w:r>
      <w:r>
        <w:rPr>
          <w:b/>
          <w:bCs/>
          <w:color w:val="FF0000"/>
          <w:w w:val="80"/>
          <w:sz w:val="72"/>
          <w:szCs w:val="84"/>
        </w:rPr>
        <w:t xml:space="preserve"> </w:t>
      </w:r>
      <w:r>
        <w:rPr>
          <w:rFonts w:ascii="宋体" w:hAnsi="宋体" w:cs="宋体" w:hint="eastAsia"/>
          <w:b/>
          <w:bCs/>
          <w:color w:val="FF0000"/>
          <w:w w:val="80"/>
          <w:sz w:val="72"/>
          <w:szCs w:val="84"/>
        </w:rPr>
        <w:t>卫</w:t>
      </w:r>
      <w:r>
        <w:rPr>
          <w:b/>
          <w:bCs/>
          <w:color w:val="FF0000"/>
          <w:w w:val="80"/>
          <w:sz w:val="72"/>
          <w:szCs w:val="84"/>
        </w:rPr>
        <w:t xml:space="preserve"> </w:t>
      </w:r>
      <w:r>
        <w:rPr>
          <w:rFonts w:ascii="宋体" w:hAnsi="宋体" w:cs="宋体" w:hint="eastAsia"/>
          <w:b/>
          <w:bCs/>
          <w:color w:val="FF0000"/>
          <w:w w:val="80"/>
          <w:sz w:val="72"/>
          <w:szCs w:val="84"/>
        </w:rPr>
        <w:t>处 文 件</w:t>
      </w:r>
    </w:p>
    <w:p w:rsidR="00321FF6" w:rsidRDefault="00321FF6" w:rsidP="00321FF6">
      <w:pPr>
        <w:spacing w:line="0" w:lineRule="atLeast"/>
        <w:jc w:val="center"/>
        <w:rPr>
          <w:sz w:val="28"/>
        </w:rPr>
      </w:pPr>
    </w:p>
    <w:p w:rsidR="00321FF6" w:rsidRDefault="00321FF6" w:rsidP="00321FF6">
      <w:pPr>
        <w:spacing w:line="0" w:lineRule="atLeast"/>
        <w:jc w:val="center"/>
        <w:rPr>
          <w:rFonts w:eastAsia="华文中宋"/>
          <w:color w:val="FF0000"/>
          <w:w w:val="80"/>
          <w:sz w:val="10"/>
          <w:szCs w:val="10"/>
        </w:rPr>
      </w:pPr>
      <w:r>
        <w:rPr>
          <w:rFonts w:hint="eastAsia"/>
          <w:sz w:val="28"/>
        </w:rPr>
        <w:t>校保字</w:t>
      </w:r>
      <w:r>
        <w:rPr>
          <w:rFonts w:hint="eastAsia"/>
          <w:sz w:val="28"/>
        </w:rPr>
        <w:t xml:space="preserve"> </w:t>
      </w:r>
      <w:r>
        <w:rPr>
          <w:rFonts w:hint="eastAsia"/>
          <w:sz w:val="28"/>
        </w:rPr>
        <w:t>﹝</w:t>
      </w:r>
      <w:r>
        <w:rPr>
          <w:rFonts w:hint="eastAsia"/>
          <w:sz w:val="28"/>
        </w:rPr>
        <w:t>2017</w:t>
      </w:r>
      <w:r>
        <w:rPr>
          <w:rFonts w:hint="eastAsia"/>
          <w:sz w:val="28"/>
        </w:rPr>
        <w:t>﹞</w:t>
      </w:r>
      <w:r>
        <w:rPr>
          <w:rFonts w:hint="eastAsia"/>
          <w:sz w:val="28"/>
        </w:rPr>
        <w:t>11</w:t>
      </w:r>
      <w:r>
        <w:rPr>
          <w:rFonts w:hint="eastAsia"/>
          <w:sz w:val="28"/>
        </w:rPr>
        <w:t>号</w:t>
      </w:r>
    </w:p>
    <w:p w:rsidR="00321FF6" w:rsidRPr="00525A02" w:rsidRDefault="00321FF6" w:rsidP="00321FF6">
      <w:pPr>
        <w:spacing w:line="0" w:lineRule="atLeast"/>
        <w:jc w:val="center"/>
        <w:rPr>
          <w:rFonts w:eastAsia="华文中宋"/>
          <w:color w:val="FF0000"/>
          <w:w w:val="80"/>
          <w:sz w:val="10"/>
          <w:szCs w:val="10"/>
        </w:rPr>
      </w:pPr>
    </w:p>
    <w:bookmarkEnd w:id="0"/>
    <w:p w:rsidR="00321FF6" w:rsidRPr="000845B2" w:rsidRDefault="0088377E" w:rsidP="00321FF6">
      <w:pPr>
        <w:rPr>
          <w:rFonts w:ascii="楷体_GB2312" w:eastAsia="楷体_GB2312"/>
          <w:kern w:val="0"/>
          <w:sz w:val="10"/>
          <w:szCs w:val="10"/>
        </w:rPr>
      </w:pPr>
      <w:r>
        <w:rPr>
          <w:noProof/>
        </w:rPr>
        <mc:AlternateContent>
          <mc:Choice Requires="wpc">
            <w:drawing>
              <wp:inline distT="0" distB="0" distL="0" distR="0">
                <wp:extent cx="5372100" cy="198120"/>
                <wp:effectExtent l="0" t="11430" r="0" b="0"/>
                <wp:docPr id="11" name="画布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9" name="Line 4"/>
                        <wps:cNvCnPr/>
                        <wps:spPr bwMode="auto">
                          <a:xfrm>
                            <a:off x="114157" y="0"/>
                            <a:ext cx="5138563" cy="9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2" o:spid="_x0000_s1026" editas="canvas" style="width:423pt;height:15.6pt;mso-position-horizontal-relative:char;mso-position-vertical-relative:line" coordsize="53721,1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3721;height:1981;visibility:visible;mso-wrap-style:square">
                  <v:fill o:detectmouseclick="t"/>
                  <v:path o:connecttype="none"/>
                </v:shape>
                <v:line id="Line 4" o:spid="_x0000_s1028" style="position:absolute;visibility:visible;mso-wrap-style:square" from="1141,0" to="5252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NNj8QAAADaAAAADwAAAGRycy9kb3ducmV2LnhtbESP3YrCMBSE7xd8h3AEb0RTvZC1GsUf&#10;ZBdBxZ8HODTHttqclCZq9emNsLCXw8x8w4yntSnEnSqXW1bQ60YgiBOrc04VnI6rzjcI55E1FpZJ&#10;wZMcTCeNrzHG2j54T/eDT0WAsItRQeZ9GUvpkowMuq4tiYN3tpVBH2SVSl3hI8BNIftRNJAGcw4L&#10;GZa0yCi5Hm5GwQZ3cn9pt3vJYP4zW/vtsn++vJRqNevZCISn2v+H/9q/WsEQPlfCDZCT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802PxAAAANoAAAAPAAAAAAAAAAAA&#10;AAAAAKECAABkcnMvZG93bnJldi54bWxQSwUGAAAAAAQABAD5AAAAkgMAAAAA&#10;" strokecolor="red" strokeweight="1.5pt"/>
                <w10:anchorlock/>
              </v:group>
            </w:pict>
          </mc:Fallback>
        </mc:AlternateContent>
      </w:r>
    </w:p>
    <w:p w:rsidR="00733782" w:rsidRPr="000F4575" w:rsidRDefault="00733782" w:rsidP="00733782">
      <w:pPr>
        <w:widowControl/>
        <w:jc w:val="center"/>
        <w:rPr>
          <w:rFonts w:ascii="宋体" w:eastAsia="宋体" w:hAnsi="宋体" w:cs="宋体"/>
          <w:b/>
          <w:kern w:val="0"/>
          <w:sz w:val="36"/>
          <w:szCs w:val="36"/>
        </w:rPr>
      </w:pPr>
      <w:r w:rsidRPr="000F4575">
        <w:rPr>
          <w:rFonts w:ascii="宋体" w:eastAsia="宋体" w:hAnsi="宋体" w:cs="宋体" w:hint="eastAsia"/>
          <w:b/>
          <w:kern w:val="0"/>
          <w:sz w:val="36"/>
          <w:szCs w:val="36"/>
        </w:rPr>
        <w:t>关于</w:t>
      </w:r>
      <w:r w:rsidRPr="00733782">
        <w:rPr>
          <w:rFonts w:ascii="宋体" w:eastAsia="宋体" w:hAnsi="宋体" w:cs="宋体" w:hint="eastAsia"/>
          <w:b/>
          <w:kern w:val="0"/>
          <w:sz w:val="36"/>
          <w:szCs w:val="36"/>
        </w:rPr>
        <w:t>新保卫管理系统上线</w:t>
      </w:r>
      <w:r w:rsidR="008E359C">
        <w:rPr>
          <w:rFonts w:ascii="宋体" w:eastAsia="宋体" w:hAnsi="宋体" w:cs="宋体" w:hint="eastAsia"/>
          <w:b/>
          <w:kern w:val="0"/>
          <w:sz w:val="36"/>
          <w:szCs w:val="36"/>
        </w:rPr>
        <w:t>的</w:t>
      </w:r>
      <w:r w:rsidRPr="00733782">
        <w:rPr>
          <w:rFonts w:ascii="宋体" w:eastAsia="宋体" w:hAnsi="宋体" w:cs="宋体" w:hint="eastAsia"/>
          <w:b/>
          <w:kern w:val="0"/>
          <w:sz w:val="36"/>
          <w:szCs w:val="36"/>
        </w:rPr>
        <w:t>通知</w:t>
      </w:r>
    </w:p>
    <w:p w:rsidR="00733782" w:rsidRDefault="00733782" w:rsidP="00733782">
      <w:pPr>
        <w:widowControl/>
        <w:rPr>
          <w:rFonts w:ascii="宋体" w:eastAsia="宋体" w:hAnsi="宋体" w:cs="宋体"/>
          <w:kern w:val="0"/>
          <w:sz w:val="18"/>
          <w:szCs w:val="18"/>
        </w:rPr>
      </w:pPr>
    </w:p>
    <w:p w:rsidR="00733782" w:rsidRPr="000F4575" w:rsidRDefault="00733782" w:rsidP="000F4575">
      <w:pPr>
        <w:widowControl/>
        <w:spacing w:line="360" w:lineRule="auto"/>
        <w:rPr>
          <w:rFonts w:ascii="宋体" w:eastAsia="宋体" w:hAnsi="宋体" w:cs="宋体"/>
          <w:kern w:val="0"/>
          <w:sz w:val="30"/>
          <w:szCs w:val="30"/>
        </w:rPr>
      </w:pPr>
      <w:r w:rsidRPr="000F4575">
        <w:rPr>
          <w:rFonts w:ascii="宋体" w:eastAsia="宋体" w:hAnsi="宋体" w:cs="宋体" w:hint="eastAsia"/>
          <w:kern w:val="0"/>
          <w:sz w:val="30"/>
          <w:szCs w:val="30"/>
        </w:rPr>
        <w:t>全校各单位:</w:t>
      </w:r>
    </w:p>
    <w:p w:rsidR="00B21BA5" w:rsidRPr="000F4575" w:rsidRDefault="00733782" w:rsidP="000F4575">
      <w:pPr>
        <w:widowControl/>
        <w:spacing w:line="360" w:lineRule="auto"/>
        <w:ind w:firstLineChars="200" w:firstLine="600"/>
        <w:rPr>
          <w:rFonts w:ascii="宋体" w:eastAsia="宋体" w:hAnsi="宋体" w:cs="宋体"/>
          <w:kern w:val="0"/>
          <w:sz w:val="30"/>
          <w:szCs w:val="30"/>
        </w:rPr>
      </w:pPr>
      <w:r w:rsidRPr="00733782">
        <w:rPr>
          <w:rFonts w:ascii="宋体" w:eastAsia="宋体" w:hAnsi="宋体" w:cs="宋体" w:hint="eastAsia"/>
          <w:kern w:val="0"/>
          <w:sz w:val="30"/>
          <w:szCs w:val="30"/>
        </w:rPr>
        <w:t>学</w:t>
      </w:r>
      <w:r w:rsidRPr="000F4575">
        <w:rPr>
          <w:rFonts w:ascii="宋体" w:eastAsia="宋体" w:hAnsi="宋体" w:cs="宋体" w:hint="eastAsia"/>
          <w:kern w:val="0"/>
          <w:sz w:val="30"/>
          <w:szCs w:val="30"/>
        </w:rPr>
        <w:t>校</w:t>
      </w:r>
      <w:r w:rsidRPr="00733782">
        <w:rPr>
          <w:rFonts w:ascii="宋体" w:eastAsia="宋体" w:hAnsi="宋体" w:cs="宋体" w:hint="eastAsia"/>
          <w:kern w:val="0"/>
          <w:sz w:val="30"/>
          <w:szCs w:val="30"/>
        </w:rPr>
        <w:t>数字化校园</w:t>
      </w:r>
      <w:r w:rsidRPr="000F4575">
        <w:rPr>
          <w:rFonts w:ascii="宋体" w:eastAsia="宋体" w:hAnsi="宋体" w:cs="宋体" w:hint="eastAsia"/>
          <w:kern w:val="0"/>
          <w:sz w:val="30"/>
          <w:szCs w:val="30"/>
        </w:rPr>
        <w:t>数据库已经升级</w:t>
      </w:r>
      <w:r w:rsidRPr="00733782">
        <w:rPr>
          <w:rFonts w:ascii="宋体" w:eastAsia="宋体" w:hAnsi="宋体" w:cs="宋体" w:hint="eastAsia"/>
          <w:kern w:val="0"/>
          <w:sz w:val="30"/>
          <w:szCs w:val="30"/>
        </w:rPr>
        <w:t>，</w:t>
      </w:r>
      <w:r w:rsidRPr="000F4575">
        <w:rPr>
          <w:rFonts w:ascii="宋体" w:eastAsia="宋体" w:hAnsi="宋体" w:cs="宋体" w:hint="eastAsia"/>
          <w:kern w:val="0"/>
          <w:sz w:val="30"/>
          <w:szCs w:val="30"/>
        </w:rPr>
        <w:t>保卫处的</w:t>
      </w:r>
      <w:r w:rsidRPr="000F4575">
        <w:rPr>
          <w:rFonts w:hint="eastAsia"/>
          <w:sz w:val="30"/>
          <w:szCs w:val="30"/>
        </w:rPr>
        <w:t>户籍管理系统和校园通行证系统也</w:t>
      </w:r>
      <w:r w:rsidRPr="00733782">
        <w:rPr>
          <w:rFonts w:ascii="宋体" w:eastAsia="宋体" w:hAnsi="宋体" w:cs="宋体" w:hint="eastAsia"/>
          <w:kern w:val="0"/>
          <w:sz w:val="30"/>
          <w:szCs w:val="30"/>
        </w:rPr>
        <w:t>已</w:t>
      </w:r>
      <w:r w:rsidRPr="000F4575">
        <w:rPr>
          <w:rFonts w:ascii="宋体" w:eastAsia="宋体" w:hAnsi="宋体" w:cs="宋体" w:hint="eastAsia"/>
          <w:kern w:val="0"/>
          <w:sz w:val="30"/>
          <w:szCs w:val="30"/>
        </w:rPr>
        <w:t>升级</w:t>
      </w:r>
      <w:r w:rsidRPr="00733782">
        <w:rPr>
          <w:rFonts w:ascii="宋体" w:eastAsia="宋体" w:hAnsi="宋体" w:cs="宋体" w:hint="eastAsia"/>
          <w:kern w:val="0"/>
          <w:sz w:val="30"/>
          <w:szCs w:val="30"/>
        </w:rPr>
        <w:t>，</w:t>
      </w:r>
      <w:r w:rsidRPr="000F4575">
        <w:rPr>
          <w:rFonts w:ascii="宋体" w:eastAsia="宋体" w:hAnsi="宋体" w:cs="宋体" w:hint="eastAsia"/>
          <w:kern w:val="0"/>
          <w:sz w:val="30"/>
          <w:szCs w:val="30"/>
        </w:rPr>
        <w:t>相关科室负责人和</w:t>
      </w:r>
      <w:r w:rsidRPr="00733782">
        <w:rPr>
          <w:rFonts w:ascii="宋体" w:eastAsia="宋体" w:hAnsi="宋体" w:cs="宋体" w:hint="eastAsia"/>
          <w:kern w:val="0"/>
          <w:sz w:val="30"/>
          <w:szCs w:val="30"/>
        </w:rPr>
        <w:t>使用人</w:t>
      </w:r>
      <w:r w:rsidRPr="000F4575">
        <w:rPr>
          <w:rFonts w:ascii="宋体" w:eastAsia="宋体" w:hAnsi="宋体" w:cs="宋体" w:hint="eastAsia"/>
          <w:kern w:val="0"/>
          <w:sz w:val="30"/>
          <w:szCs w:val="30"/>
        </w:rPr>
        <w:t>已经完成</w:t>
      </w:r>
      <w:r w:rsidRPr="00733782">
        <w:rPr>
          <w:rFonts w:ascii="宋体" w:eastAsia="宋体" w:hAnsi="宋体" w:cs="宋体" w:hint="eastAsia"/>
          <w:kern w:val="0"/>
          <w:sz w:val="30"/>
          <w:szCs w:val="30"/>
        </w:rPr>
        <w:t>培训。为充分发挥OA办公系统高效快捷的功能，提高日常管理工作的运作效率，</w:t>
      </w:r>
      <w:r w:rsidRPr="000F4575">
        <w:rPr>
          <w:rFonts w:ascii="宋体" w:eastAsia="宋体" w:hAnsi="宋体" w:cs="宋体" w:hint="eastAsia"/>
          <w:kern w:val="0"/>
          <w:sz w:val="30"/>
          <w:szCs w:val="30"/>
        </w:rPr>
        <w:t>方便全校师生办理相关证件,</w:t>
      </w:r>
      <w:r w:rsidRPr="00733782">
        <w:rPr>
          <w:rFonts w:ascii="宋体" w:eastAsia="宋体" w:hAnsi="宋体" w:cs="宋体" w:hint="eastAsia"/>
          <w:kern w:val="0"/>
          <w:sz w:val="30"/>
          <w:szCs w:val="30"/>
        </w:rPr>
        <w:t>请各单位及</w:t>
      </w:r>
      <w:r w:rsidRPr="000F4575">
        <w:rPr>
          <w:rFonts w:ascii="宋体" w:eastAsia="宋体" w:hAnsi="宋体" w:cs="宋体" w:hint="eastAsia"/>
          <w:kern w:val="0"/>
          <w:sz w:val="30"/>
          <w:szCs w:val="30"/>
        </w:rPr>
        <w:t>全校</w:t>
      </w:r>
      <w:r w:rsidR="00221345">
        <w:rPr>
          <w:rFonts w:ascii="宋体" w:eastAsia="宋体" w:hAnsi="宋体" w:cs="宋体" w:hint="eastAsia"/>
          <w:kern w:val="0"/>
          <w:sz w:val="30"/>
          <w:szCs w:val="30"/>
        </w:rPr>
        <w:t>教职工</w:t>
      </w:r>
      <w:r w:rsidR="00B21BA5" w:rsidRPr="000F4575">
        <w:rPr>
          <w:rFonts w:ascii="宋体" w:eastAsia="宋体" w:hAnsi="宋体" w:cs="宋体" w:hint="eastAsia"/>
          <w:kern w:val="0"/>
          <w:sz w:val="30"/>
          <w:szCs w:val="30"/>
        </w:rPr>
        <w:t xml:space="preserve">在办理相关证件时, </w:t>
      </w:r>
      <w:r w:rsidR="00221345" w:rsidRPr="00221345">
        <w:rPr>
          <w:rFonts w:ascii="宋体" w:eastAsia="宋体" w:hAnsi="宋体" w:cs="宋体" w:hint="eastAsia"/>
          <w:kern w:val="0"/>
          <w:sz w:val="30"/>
          <w:szCs w:val="30"/>
        </w:rPr>
        <w:t>到</w:t>
      </w:r>
      <w:r w:rsidR="00221345" w:rsidRPr="00221345">
        <w:rPr>
          <w:rFonts w:hint="eastAsia"/>
          <w:sz w:val="30"/>
          <w:szCs w:val="30"/>
        </w:rPr>
        <w:t>校园信息门户首页右上角的“网上办事大厅”</w:t>
      </w:r>
      <w:r w:rsidR="00B21BA5" w:rsidRPr="00221345">
        <w:rPr>
          <w:rFonts w:ascii="宋体" w:eastAsia="宋体" w:hAnsi="宋体" w:cs="宋体" w:hint="eastAsia"/>
          <w:kern w:val="0"/>
          <w:sz w:val="30"/>
          <w:szCs w:val="30"/>
        </w:rPr>
        <w:t>了</w:t>
      </w:r>
      <w:r w:rsidR="00B21BA5" w:rsidRPr="000F4575">
        <w:rPr>
          <w:rFonts w:ascii="宋体" w:eastAsia="宋体" w:hAnsi="宋体" w:cs="宋体" w:hint="eastAsia"/>
          <w:kern w:val="0"/>
          <w:sz w:val="30"/>
          <w:szCs w:val="30"/>
        </w:rPr>
        <w:t>解</w:t>
      </w:r>
      <w:r w:rsidR="00221345">
        <w:rPr>
          <w:rFonts w:ascii="宋体" w:eastAsia="宋体" w:hAnsi="宋体" w:cs="宋体" w:hint="eastAsia"/>
          <w:kern w:val="0"/>
          <w:sz w:val="30"/>
          <w:szCs w:val="30"/>
        </w:rPr>
        <w:t>相关</w:t>
      </w:r>
      <w:r w:rsidR="00B21BA5" w:rsidRPr="000F4575">
        <w:rPr>
          <w:rFonts w:ascii="宋体" w:eastAsia="宋体" w:hAnsi="宋体" w:cs="宋体" w:hint="eastAsia"/>
          <w:kern w:val="0"/>
          <w:sz w:val="30"/>
          <w:szCs w:val="30"/>
        </w:rPr>
        <w:t>办证流程和要求</w:t>
      </w:r>
      <w:r w:rsidRPr="00733782">
        <w:rPr>
          <w:rFonts w:ascii="宋体" w:eastAsia="宋体" w:hAnsi="宋体" w:cs="宋体" w:hint="eastAsia"/>
          <w:kern w:val="0"/>
          <w:sz w:val="30"/>
          <w:szCs w:val="30"/>
        </w:rPr>
        <w:t>。有关</w:t>
      </w:r>
      <w:r w:rsidR="00B21BA5" w:rsidRPr="000F4575">
        <w:rPr>
          <w:rFonts w:ascii="宋体" w:eastAsia="宋体" w:hAnsi="宋体" w:cs="宋体" w:hint="eastAsia"/>
          <w:kern w:val="0"/>
          <w:sz w:val="30"/>
          <w:szCs w:val="30"/>
        </w:rPr>
        <w:t>新</w:t>
      </w:r>
      <w:r w:rsidRPr="00733782">
        <w:rPr>
          <w:rFonts w:ascii="宋体" w:eastAsia="宋体" w:hAnsi="宋体" w:cs="宋体" w:hint="eastAsia"/>
          <w:kern w:val="0"/>
          <w:sz w:val="30"/>
          <w:szCs w:val="30"/>
        </w:rPr>
        <w:t>系统的使用说明，请参考</w:t>
      </w:r>
      <w:r w:rsidR="00B21BA5" w:rsidRPr="00733782">
        <w:rPr>
          <w:rFonts w:ascii="宋体" w:eastAsia="宋体" w:hAnsi="宋体" w:cs="宋体" w:hint="eastAsia"/>
          <w:kern w:val="0"/>
          <w:sz w:val="30"/>
          <w:szCs w:val="30"/>
        </w:rPr>
        <w:t>附件</w:t>
      </w:r>
      <w:r w:rsidR="000F4575" w:rsidRPr="000F4575">
        <w:rPr>
          <w:rFonts w:ascii="宋体" w:eastAsia="宋体" w:hAnsi="宋体" w:cs="宋体" w:hint="eastAsia"/>
          <w:kern w:val="0"/>
          <w:sz w:val="30"/>
          <w:szCs w:val="30"/>
        </w:rPr>
        <w:t>：</w:t>
      </w:r>
      <w:r w:rsidR="00B21BA5" w:rsidRPr="000F4575">
        <w:rPr>
          <w:rFonts w:ascii="宋体" w:eastAsia="宋体" w:hAnsi="宋体" w:cs="宋体" w:hint="eastAsia"/>
          <w:kern w:val="0"/>
          <w:sz w:val="30"/>
          <w:szCs w:val="30"/>
        </w:rPr>
        <w:t>《</w:t>
      </w:r>
      <w:r w:rsidR="00B21BA5" w:rsidRPr="000F4575">
        <w:rPr>
          <w:rFonts w:hint="eastAsia"/>
          <w:sz w:val="30"/>
          <w:szCs w:val="30"/>
        </w:rPr>
        <w:t>户籍管理系统操作手册</w:t>
      </w:r>
      <w:r w:rsidR="00B21BA5" w:rsidRPr="000F4575">
        <w:rPr>
          <w:rFonts w:ascii="宋体" w:eastAsia="宋体" w:hAnsi="宋体" w:cs="宋体" w:hint="eastAsia"/>
          <w:kern w:val="0"/>
          <w:sz w:val="30"/>
          <w:szCs w:val="30"/>
        </w:rPr>
        <w:t>》</w:t>
      </w:r>
      <w:r w:rsidR="000F4575" w:rsidRPr="000F4575">
        <w:rPr>
          <w:rFonts w:ascii="宋体" w:eastAsia="宋体" w:hAnsi="宋体" w:cs="宋体" w:hint="eastAsia"/>
          <w:kern w:val="0"/>
          <w:sz w:val="30"/>
          <w:szCs w:val="30"/>
        </w:rPr>
        <w:t>、</w:t>
      </w:r>
      <w:r w:rsidR="00B21BA5" w:rsidRPr="000F4575">
        <w:rPr>
          <w:rFonts w:ascii="宋体" w:eastAsia="宋体" w:hAnsi="宋体" w:cs="宋体" w:hint="eastAsia"/>
          <w:kern w:val="0"/>
          <w:sz w:val="30"/>
          <w:szCs w:val="30"/>
        </w:rPr>
        <w:t>《</w:t>
      </w:r>
      <w:r w:rsidR="00B21BA5" w:rsidRPr="000F4575">
        <w:rPr>
          <w:rFonts w:hint="eastAsia"/>
          <w:sz w:val="30"/>
          <w:szCs w:val="30"/>
        </w:rPr>
        <w:t>校园通行证系统操作手册</w:t>
      </w:r>
      <w:r w:rsidR="00B21BA5" w:rsidRPr="000F4575">
        <w:rPr>
          <w:rFonts w:ascii="宋体" w:eastAsia="宋体" w:hAnsi="宋体" w:cs="宋体" w:hint="eastAsia"/>
          <w:kern w:val="0"/>
          <w:sz w:val="30"/>
          <w:szCs w:val="30"/>
        </w:rPr>
        <w:t>》</w:t>
      </w:r>
    </w:p>
    <w:p w:rsidR="000F4575" w:rsidRPr="000F4575" w:rsidRDefault="000F4575" w:rsidP="000F4575">
      <w:pPr>
        <w:widowControl/>
        <w:spacing w:line="360" w:lineRule="auto"/>
        <w:ind w:firstLineChars="200" w:firstLine="600"/>
        <w:rPr>
          <w:rFonts w:ascii="宋体" w:eastAsia="宋体" w:hAnsi="宋体" w:cs="宋体"/>
          <w:kern w:val="0"/>
          <w:sz w:val="30"/>
          <w:szCs w:val="30"/>
        </w:rPr>
      </w:pPr>
    </w:p>
    <w:p w:rsidR="000F4575" w:rsidRPr="00733782" w:rsidRDefault="000F4575" w:rsidP="000F4575">
      <w:pPr>
        <w:widowControl/>
        <w:spacing w:line="360" w:lineRule="auto"/>
        <w:ind w:firstLineChars="200" w:firstLine="600"/>
        <w:rPr>
          <w:rFonts w:ascii="宋体" w:eastAsia="宋体" w:hAnsi="宋体" w:cs="宋体"/>
          <w:kern w:val="0"/>
          <w:sz w:val="30"/>
          <w:szCs w:val="30"/>
        </w:rPr>
      </w:pPr>
    </w:p>
    <w:p w:rsidR="00733782" w:rsidRPr="00733782" w:rsidRDefault="00B21BA5" w:rsidP="000F4575">
      <w:pPr>
        <w:widowControl/>
        <w:spacing w:line="360" w:lineRule="auto"/>
        <w:ind w:firstLineChars="200" w:firstLine="600"/>
        <w:jc w:val="right"/>
        <w:rPr>
          <w:rFonts w:ascii="宋体" w:eastAsia="宋体" w:hAnsi="宋体" w:cs="宋体"/>
          <w:kern w:val="0"/>
          <w:sz w:val="30"/>
          <w:szCs w:val="30"/>
        </w:rPr>
      </w:pPr>
      <w:r w:rsidRPr="000F4575">
        <w:rPr>
          <w:rFonts w:ascii="宋体" w:eastAsia="宋体" w:hAnsi="宋体" w:cs="宋体" w:hint="eastAsia"/>
          <w:kern w:val="0"/>
          <w:sz w:val="30"/>
          <w:szCs w:val="30"/>
        </w:rPr>
        <w:t xml:space="preserve">保卫处 </w:t>
      </w:r>
    </w:p>
    <w:p w:rsidR="00733782" w:rsidRPr="00733782" w:rsidRDefault="00733782" w:rsidP="000F4575">
      <w:pPr>
        <w:widowControl/>
        <w:spacing w:line="360" w:lineRule="auto"/>
        <w:ind w:firstLineChars="200" w:firstLine="600"/>
        <w:jc w:val="right"/>
        <w:rPr>
          <w:rFonts w:ascii="宋体" w:eastAsia="宋体" w:hAnsi="宋体" w:cs="宋体"/>
          <w:kern w:val="0"/>
          <w:sz w:val="30"/>
          <w:szCs w:val="30"/>
        </w:rPr>
      </w:pPr>
      <w:r w:rsidRPr="00733782">
        <w:rPr>
          <w:rFonts w:ascii="宋体" w:eastAsia="宋体" w:hAnsi="宋体" w:cs="宋体" w:hint="eastAsia"/>
          <w:kern w:val="0"/>
          <w:sz w:val="30"/>
          <w:szCs w:val="30"/>
        </w:rPr>
        <w:t>    201</w:t>
      </w:r>
      <w:r w:rsidR="00B21BA5" w:rsidRPr="000F4575">
        <w:rPr>
          <w:rFonts w:ascii="宋体" w:eastAsia="宋体" w:hAnsi="宋体" w:cs="宋体" w:hint="eastAsia"/>
          <w:kern w:val="0"/>
          <w:sz w:val="30"/>
          <w:szCs w:val="30"/>
        </w:rPr>
        <w:t>7</w:t>
      </w:r>
      <w:r w:rsidRPr="00733782">
        <w:rPr>
          <w:rFonts w:ascii="宋体" w:eastAsia="宋体" w:hAnsi="宋体" w:cs="宋体" w:hint="eastAsia"/>
          <w:kern w:val="0"/>
          <w:sz w:val="30"/>
          <w:szCs w:val="30"/>
        </w:rPr>
        <w:t>年1</w:t>
      </w:r>
      <w:r w:rsidR="00B21BA5" w:rsidRPr="000F4575">
        <w:rPr>
          <w:rFonts w:ascii="宋体" w:eastAsia="宋体" w:hAnsi="宋体" w:cs="宋体" w:hint="eastAsia"/>
          <w:kern w:val="0"/>
          <w:sz w:val="30"/>
          <w:szCs w:val="30"/>
        </w:rPr>
        <w:t>0</w:t>
      </w:r>
      <w:r w:rsidRPr="00733782">
        <w:rPr>
          <w:rFonts w:ascii="宋体" w:eastAsia="宋体" w:hAnsi="宋体" w:cs="宋体" w:hint="eastAsia"/>
          <w:kern w:val="0"/>
          <w:sz w:val="30"/>
          <w:szCs w:val="30"/>
        </w:rPr>
        <w:t>月</w:t>
      </w:r>
      <w:r w:rsidR="00B21BA5" w:rsidRPr="000F4575">
        <w:rPr>
          <w:rFonts w:ascii="宋体" w:eastAsia="宋体" w:hAnsi="宋体" w:cs="宋体" w:hint="eastAsia"/>
          <w:kern w:val="0"/>
          <w:sz w:val="30"/>
          <w:szCs w:val="30"/>
        </w:rPr>
        <w:t>16</w:t>
      </w:r>
      <w:r w:rsidRPr="00733782">
        <w:rPr>
          <w:rFonts w:ascii="宋体" w:eastAsia="宋体" w:hAnsi="宋体" w:cs="宋体" w:hint="eastAsia"/>
          <w:kern w:val="0"/>
          <w:sz w:val="30"/>
          <w:szCs w:val="30"/>
        </w:rPr>
        <w:t>日</w:t>
      </w:r>
    </w:p>
    <w:p w:rsidR="000F4575" w:rsidRPr="000F4575" w:rsidRDefault="000F4575" w:rsidP="000F4575">
      <w:pPr>
        <w:spacing w:line="360" w:lineRule="auto"/>
        <w:jc w:val="center"/>
        <w:rPr>
          <w:b/>
          <w:sz w:val="30"/>
          <w:szCs w:val="30"/>
        </w:rPr>
      </w:pPr>
    </w:p>
    <w:p w:rsidR="000F4575" w:rsidRDefault="000F4575" w:rsidP="000F4575">
      <w:pPr>
        <w:jc w:val="center"/>
        <w:rPr>
          <w:b/>
          <w:sz w:val="28"/>
          <w:szCs w:val="28"/>
        </w:rPr>
      </w:pPr>
    </w:p>
    <w:p w:rsidR="000F4575" w:rsidRDefault="000F4575" w:rsidP="000F4575">
      <w:pPr>
        <w:jc w:val="center"/>
        <w:rPr>
          <w:b/>
          <w:sz w:val="28"/>
          <w:szCs w:val="28"/>
        </w:rPr>
      </w:pPr>
    </w:p>
    <w:p w:rsidR="000F4575" w:rsidRDefault="000F4575" w:rsidP="000F4575">
      <w:pPr>
        <w:jc w:val="center"/>
        <w:rPr>
          <w:b/>
          <w:sz w:val="28"/>
          <w:szCs w:val="28"/>
        </w:rPr>
      </w:pPr>
    </w:p>
    <w:p w:rsidR="000F4575" w:rsidRDefault="000F4575" w:rsidP="000F4575">
      <w:pPr>
        <w:jc w:val="center"/>
        <w:rPr>
          <w:b/>
          <w:sz w:val="28"/>
          <w:szCs w:val="28"/>
        </w:rPr>
      </w:pPr>
    </w:p>
    <w:p w:rsidR="000F4575" w:rsidRDefault="000F4575" w:rsidP="000F4575">
      <w:pPr>
        <w:jc w:val="center"/>
        <w:rPr>
          <w:b/>
          <w:sz w:val="28"/>
          <w:szCs w:val="28"/>
        </w:rPr>
      </w:pPr>
    </w:p>
    <w:p w:rsidR="000F4575" w:rsidRDefault="000F4575" w:rsidP="000F4575">
      <w:pPr>
        <w:jc w:val="center"/>
        <w:rPr>
          <w:b/>
          <w:sz w:val="28"/>
          <w:szCs w:val="28"/>
        </w:rPr>
      </w:pPr>
    </w:p>
    <w:p w:rsidR="000F4575" w:rsidRDefault="000F4575" w:rsidP="000F4575">
      <w:pPr>
        <w:jc w:val="center"/>
        <w:rPr>
          <w:b/>
          <w:sz w:val="28"/>
          <w:szCs w:val="28"/>
        </w:rPr>
      </w:pPr>
    </w:p>
    <w:p w:rsidR="000F4575" w:rsidRPr="000F4575" w:rsidRDefault="000F4575" w:rsidP="000F4575">
      <w:pPr>
        <w:jc w:val="center"/>
        <w:rPr>
          <w:b/>
          <w:sz w:val="28"/>
          <w:szCs w:val="28"/>
        </w:rPr>
      </w:pPr>
      <w:r w:rsidRPr="000F4575">
        <w:rPr>
          <w:rFonts w:hint="eastAsia"/>
          <w:b/>
          <w:sz w:val="28"/>
          <w:szCs w:val="28"/>
        </w:rPr>
        <w:t>户籍管理系统操作手册</w:t>
      </w:r>
    </w:p>
    <w:p w:rsidR="000F4575" w:rsidRDefault="000F4575" w:rsidP="000F4575">
      <w:pPr>
        <w:numPr>
          <w:ilvl w:val="0"/>
          <w:numId w:val="1"/>
        </w:numPr>
        <w:rPr>
          <w:szCs w:val="21"/>
        </w:rPr>
      </w:pPr>
      <w:r>
        <w:rPr>
          <w:rFonts w:hint="eastAsia"/>
          <w:szCs w:val="21"/>
        </w:rPr>
        <w:t>教师组</w:t>
      </w:r>
    </w:p>
    <w:p w:rsidR="000F4575" w:rsidRDefault="000F4575" w:rsidP="000F4575">
      <w:pPr>
        <w:numPr>
          <w:ilvl w:val="0"/>
          <w:numId w:val="2"/>
        </w:numPr>
        <w:rPr>
          <w:szCs w:val="21"/>
        </w:rPr>
      </w:pPr>
      <w:r>
        <w:rPr>
          <w:rFonts w:hint="eastAsia"/>
          <w:szCs w:val="21"/>
        </w:rPr>
        <w:t>教职工户籍申请</w:t>
      </w:r>
      <w:r>
        <w:rPr>
          <w:rFonts w:hint="eastAsia"/>
          <w:szCs w:val="21"/>
        </w:rPr>
        <w:t xml:space="preserve"> </w:t>
      </w:r>
    </w:p>
    <w:p w:rsidR="000F4575" w:rsidRDefault="000F4575" w:rsidP="000F4575">
      <w:pPr>
        <w:numPr>
          <w:ilvl w:val="0"/>
          <w:numId w:val="3"/>
        </w:numPr>
        <w:rPr>
          <w:szCs w:val="21"/>
        </w:rPr>
      </w:pPr>
      <w:r>
        <w:rPr>
          <w:rFonts w:hint="eastAsia"/>
          <w:szCs w:val="21"/>
        </w:rPr>
        <w:t>打开进入校园信息门户首页，点击右上角的“网上办事大厅”，进入网上办事大厅登录页，并点击登陆进入网上办事大厅。</w:t>
      </w:r>
    </w:p>
    <w:p w:rsidR="000F4575" w:rsidRDefault="000F4575" w:rsidP="000F4575">
      <w:r>
        <w:rPr>
          <w:noProof/>
        </w:rPr>
        <w:drawing>
          <wp:inline distT="0" distB="0" distL="114300" distR="114300">
            <wp:extent cx="5272405" cy="2613025"/>
            <wp:effectExtent l="0" t="0" r="444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F4575" w:rsidRDefault="000F4575" w:rsidP="000F4575">
      <w:r>
        <w:rPr>
          <w:noProof/>
        </w:rPr>
        <w:drawing>
          <wp:inline distT="0" distB="0" distL="114300" distR="114300">
            <wp:extent cx="5272405" cy="2613025"/>
            <wp:effectExtent l="0" t="0" r="4445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F4575" w:rsidRDefault="000F4575" w:rsidP="000F4575"/>
    <w:p w:rsidR="000F4575" w:rsidRDefault="000F4575" w:rsidP="000F4575"/>
    <w:p w:rsidR="000F4575" w:rsidRDefault="000F4575" w:rsidP="000F4575"/>
    <w:p w:rsidR="000F4575" w:rsidRDefault="000F4575" w:rsidP="000F4575"/>
    <w:p w:rsidR="000F4575" w:rsidRDefault="000F4575" w:rsidP="000F4575"/>
    <w:p w:rsidR="000F4575" w:rsidRDefault="000F4575" w:rsidP="000F4575"/>
    <w:p w:rsidR="000F4575" w:rsidRDefault="000F4575" w:rsidP="000F4575"/>
    <w:p w:rsidR="000F4575" w:rsidRDefault="000F4575" w:rsidP="000F4575"/>
    <w:p w:rsidR="000F4575" w:rsidRDefault="000F4575" w:rsidP="000F4575"/>
    <w:p w:rsidR="000F4575" w:rsidRDefault="000F4575" w:rsidP="000F4575"/>
    <w:p w:rsidR="000F4575" w:rsidRDefault="000F4575" w:rsidP="000F4575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）登陆进入办事大厅后，点击“可用应用”中的“保卫服务”，就可以看到“户籍管理”的应用。</w:t>
      </w:r>
    </w:p>
    <w:p w:rsidR="000F4575" w:rsidRDefault="000F4575" w:rsidP="000F4575">
      <w:r>
        <w:rPr>
          <w:noProof/>
        </w:rPr>
        <w:drawing>
          <wp:inline distT="0" distB="0" distL="114300" distR="114300">
            <wp:extent cx="5272405" cy="2613025"/>
            <wp:effectExtent l="0" t="0" r="4445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F4575" w:rsidRDefault="000F4575" w:rsidP="000F4575"/>
    <w:p w:rsidR="000F4575" w:rsidRDefault="000F4575" w:rsidP="000F4575">
      <w:pPr>
        <w:numPr>
          <w:ilvl w:val="0"/>
          <w:numId w:val="4"/>
        </w:numPr>
      </w:pPr>
      <w:r>
        <w:rPr>
          <w:rFonts w:hint="eastAsia"/>
        </w:rPr>
        <w:t>进入之后，会看到“教职工子女申请”和“教职工户籍申请”两种申请，选择自己需要的一种。</w:t>
      </w:r>
    </w:p>
    <w:p w:rsidR="000F4575" w:rsidRDefault="000F4575" w:rsidP="000F4575">
      <w:r>
        <w:rPr>
          <w:noProof/>
        </w:rPr>
        <w:drawing>
          <wp:inline distT="0" distB="0" distL="114300" distR="114300">
            <wp:extent cx="5272405" cy="2613025"/>
            <wp:effectExtent l="0" t="0" r="4445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F4575" w:rsidRDefault="000F4575" w:rsidP="000F4575">
      <w:pPr>
        <w:numPr>
          <w:ilvl w:val="0"/>
          <w:numId w:val="5"/>
        </w:numPr>
      </w:pPr>
      <w:r>
        <w:rPr>
          <w:rFonts w:hint="eastAsia"/>
        </w:rPr>
        <w:t>教职工子女申请：点击“开始申请”，可以看到申请须知，点击“确定”按钮，进入申请页面，填写相关信息，并根据须知上传所需要的附件，然后“确定申请”，教工子女户籍申请完毕。</w:t>
      </w:r>
    </w:p>
    <w:p w:rsidR="000F4575" w:rsidRDefault="000F4575" w:rsidP="000F4575">
      <w:r>
        <w:rPr>
          <w:noProof/>
        </w:rPr>
        <w:lastRenderedPageBreak/>
        <w:drawing>
          <wp:inline distT="0" distB="0" distL="114300" distR="114300">
            <wp:extent cx="5272405" cy="2613025"/>
            <wp:effectExtent l="0" t="0" r="4445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F4575" w:rsidRDefault="000F4575" w:rsidP="000F4575"/>
    <w:p w:rsidR="000F4575" w:rsidRDefault="000F4575" w:rsidP="000F4575">
      <w:r>
        <w:rPr>
          <w:rFonts w:hint="eastAsia"/>
        </w:rPr>
        <w:t>B</w:t>
      </w:r>
      <w:r>
        <w:rPr>
          <w:rFonts w:hint="eastAsia"/>
        </w:rPr>
        <w:t>、教职工户籍申请：点击“开始申请”，可以看到申请须知，点击“确定”按钮，进入申请页面，填写自己的相关信息，并根据须知上传所需要的附件，然后“确定申请”，教工子女户籍申请完毕。</w:t>
      </w:r>
    </w:p>
    <w:p w:rsidR="000F4575" w:rsidRDefault="000F4575" w:rsidP="000F4575">
      <w:r>
        <w:rPr>
          <w:noProof/>
        </w:rPr>
        <w:drawing>
          <wp:inline distT="0" distB="0" distL="114300" distR="114300">
            <wp:extent cx="5272405" cy="2613025"/>
            <wp:effectExtent l="0" t="0" r="4445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F4575" w:rsidRDefault="000F4575" w:rsidP="000F4575"/>
    <w:p w:rsidR="000F4575" w:rsidRDefault="000F4575" w:rsidP="000F4575">
      <w:pPr>
        <w:numPr>
          <w:ilvl w:val="0"/>
          <w:numId w:val="6"/>
        </w:numPr>
      </w:pPr>
      <w:r>
        <w:rPr>
          <w:rFonts w:hint="eastAsia"/>
        </w:rPr>
        <w:t>学生组</w:t>
      </w:r>
    </w:p>
    <w:p w:rsidR="000F4575" w:rsidRDefault="000F4575" w:rsidP="000F4575">
      <w:pPr>
        <w:numPr>
          <w:ilvl w:val="0"/>
          <w:numId w:val="7"/>
        </w:numPr>
      </w:pPr>
      <w:r>
        <w:rPr>
          <w:rFonts w:hint="eastAsia"/>
        </w:rPr>
        <w:t>学生户籍申请</w:t>
      </w:r>
    </w:p>
    <w:p w:rsidR="000F4575" w:rsidRDefault="000F4575" w:rsidP="000F4575">
      <w:pPr>
        <w:numPr>
          <w:ilvl w:val="0"/>
          <w:numId w:val="3"/>
        </w:numPr>
        <w:rPr>
          <w:szCs w:val="21"/>
        </w:rPr>
      </w:pPr>
      <w:r>
        <w:rPr>
          <w:rFonts w:hint="eastAsia"/>
          <w:szCs w:val="21"/>
        </w:rPr>
        <w:t>打开进入校园信息门户首页，点击右上角的“网上办事大厅”，进入网上办事大厅登录页，并点击登陆进入网上办事大厅。</w:t>
      </w:r>
    </w:p>
    <w:p w:rsidR="000F4575" w:rsidRDefault="000F4575" w:rsidP="000F4575">
      <w:r>
        <w:rPr>
          <w:noProof/>
        </w:rPr>
        <w:lastRenderedPageBreak/>
        <w:drawing>
          <wp:inline distT="0" distB="0" distL="114300" distR="114300">
            <wp:extent cx="5272405" cy="2613025"/>
            <wp:effectExtent l="0" t="0" r="4445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F4575" w:rsidRDefault="000F4575" w:rsidP="000F4575">
      <w:r>
        <w:rPr>
          <w:noProof/>
        </w:rPr>
        <w:drawing>
          <wp:inline distT="0" distB="0" distL="114300" distR="114300">
            <wp:extent cx="5272405" cy="2613025"/>
            <wp:effectExtent l="0" t="0" r="4445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F4575" w:rsidRDefault="000F4575" w:rsidP="000F4575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）登陆进入办事大厅后，点击“可用应用”中的“保卫服务”，就可以看到“户籍管理”的应用。</w:t>
      </w:r>
    </w:p>
    <w:p w:rsidR="000F4575" w:rsidRDefault="000F4575" w:rsidP="000F4575">
      <w:r>
        <w:rPr>
          <w:noProof/>
        </w:rPr>
        <w:drawing>
          <wp:inline distT="0" distB="0" distL="114300" distR="114300">
            <wp:extent cx="5272405" cy="2613025"/>
            <wp:effectExtent l="0" t="0" r="4445" b="1587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F4575" w:rsidRDefault="000F4575" w:rsidP="000F4575">
      <w:r>
        <w:rPr>
          <w:rFonts w:hint="eastAsia"/>
        </w:rPr>
        <w:lastRenderedPageBreak/>
        <w:t>（</w:t>
      </w:r>
      <w:r>
        <w:rPr>
          <w:rFonts w:hint="eastAsia"/>
        </w:rPr>
        <w:t>3</w:t>
      </w:r>
      <w:r>
        <w:rPr>
          <w:rFonts w:hint="eastAsia"/>
        </w:rPr>
        <w:t>）进入之后，会看到“学生户籍申请”，点击开始申请，进入申请页面进行申请。</w:t>
      </w:r>
    </w:p>
    <w:p w:rsidR="000F4575" w:rsidRDefault="000F4575" w:rsidP="000F4575"/>
    <w:p w:rsidR="000F4575" w:rsidRDefault="000F4575" w:rsidP="000F4575"/>
    <w:p w:rsidR="000F4575" w:rsidRDefault="000F4575" w:rsidP="000F4575"/>
    <w:p w:rsidR="000F4575" w:rsidRDefault="000F4575" w:rsidP="000F4575">
      <w:pPr>
        <w:rPr>
          <w:sz w:val="28"/>
          <w:szCs w:val="28"/>
        </w:rPr>
      </w:pPr>
    </w:p>
    <w:p w:rsidR="000F4575" w:rsidRPr="000F4575" w:rsidRDefault="000F4575" w:rsidP="000F4575">
      <w:pPr>
        <w:jc w:val="center"/>
        <w:rPr>
          <w:b/>
          <w:sz w:val="28"/>
          <w:szCs w:val="28"/>
        </w:rPr>
      </w:pPr>
      <w:r w:rsidRPr="000F4575">
        <w:rPr>
          <w:rFonts w:hint="eastAsia"/>
          <w:b/>
          <w:sz w:val="28"/>
          <w:szCs w:val="28"/>
        </w:rPr>
        <w:t>校园通行证系统操作手册</w:t>
      </w:r>
    </w:p>
    <w:p w:rsidR="000F4575" w:rsidRDefault="000F4575" w:rsidP="000F4575">
      <w:pPr>
        <w:rPr>
          <w:szCs w:val="21"/>
        </w:rPr>
      </w:pPr>
      <w:r>
        <w:rPr>
          <w:rFonts w:hint="eastAsia"/>
          <w:szCs w:val="21"/>
        </w:rPr>
        <w:t>一、教师组</w:t>
      </w:r>
    </w:p>
    <w:p w:rsidR="000F4575" w:rsidRDefault="000F4575" w:rsidP="000F4575">
      <w:pPr>
        <w:numPr>
          <w:ilvl w:val="0"/>
          <w:numId w:val="2"/>
        </w:numPr>
        <w:rPr>
          <w:szCs w:val="21"/>
        </w:rPr>
      </w:pPr>
      <w:r>
        <w:rPr>
          <w:rFonts w:hint="eastAsia"/>
          <w:szCs w:val="21"/>
        </w:rPr>
        <w:t>教职工户籍申请</w:t>
      </w:r>
      <w:r>
        <w:rPr>
          <w:rFonts w:hint="eastAsia"/>
          <w:szCs w:val="21"/>
        </w:rPr>
        <w:t xml:space="preserve"> </w:t>
      </w:r>
    </w:p>
    <w:p w:rsidR="000F4575" w:rsidRDefault="000F4575" w:rsidP="000F4575">
      <w:pPr>
        <w:numPr>
          <w:ilvl w:val="0"/>
          <w:numId w:val="3"/>
        </w:numPr>
        <w:rPr>
          <w:szCs w:val="21"/>
        </w:rPr>
      </w:pPr>
      <w:r>
        <w:rPr>
          <w:rFonts w:hint="eastAsia"/>
          <w:szCs w:val="21"/>
        </w:rPr>
        <w:t>打开进入校园信息门户首页，点击右上角的“网上办事大厅”，进入网上办事大厅登录页，并点击登陆进入网上办事大厅。</w:t>
      </w:r>
    </w:p>
    <w:p w:rsidR="000F4575" w:rsidRDefault="000F4575" w:rsidP="000F4575">
      <w:r>
        <w:rPr>
          <w:noProof/>
        </w:rPr>
        <w:drawing>
          <wp:inline distT="0" distB="0" distL="114300" distR="114300">
            <wp:extent cx="5272405" cy="2613025"/>
            <wp:effectExtent l="0" t="0" r="4445" b="1587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F4575" w:rsidRDefault="000F4575" w:rsidP="000F4575">
      <w:r>
        <w:rPr>
          <w:noProof/>
        </w:rPr>
        <w:drawing>
          <wp:inline distT="0" distB="0" distL="114300" distR="114300">
            <wp:extent cx="5272405" cy="2613025"/>
            <wp:effectExtent l="0" t="0" r="4445" b="1587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F4575" w:rsidRDefault="000F4575" w:rsidP="000F4575"/>
    <w:p w:rsidR="000F4575" w:rsidRDefault="000F4575" w:rsidP="000F4575"/>
    <w:p w:rsidR="000F4575" w:rsidRDefault="000F4575" w:rsidP="000F4575"/>
    <w:p w:rsidR="000F4575" w:rsidRDefault="000F4575" w:rsidP="000F4575"/>
    <w:p w:rsidR="000F4575" w:rsidRDefault="000F4575" w:rsidP="000F4575"/>
    <w:p w:rsidR="000F4575" w:rsidRDefault="000F4575" w:rsidP="000F4575"/>
    <w:p w:rsidR="000F4575" w:rsidRDefault="000F4575" w:rsidP="000F4575"/>
    <w:p w:rsidR="000F4575" w:rsidRDefault="000F4575" w:rsidP="000F4575"/>
    <w:p w:rsidR="000F4575" w:rsidRDefault="000F4575" w:rsidP="000F4575"/>
    <w:p w:rsidR="000F4575" w:rsidRDefault="000F4575" w:rsidP="000F4575"/>
    <w:p w:rsidR="000F4575" w:rsidRDefault="000F4575" w:rsidP="000F4575">
      <w:pPr>
        <w:numPr>
          <w:ilvl w:val="0"/>
          <w:numId w:val="3"/>
        </w:numPr>
      </w:pPr>
      <w:r>
        <w:rPr>
          <w:rFonts w:hint="eastAsia"/>
        </w:rPr>
        <w:t>登陆进入办事大厅后，点击“可用应用”中的“保卫服务”，就可以看到“校园通行证”的应用。</w:t>
      </w:r>
    </w:p>
    <w:p w:rsidR="000F4575" w:rsidRDefault="000F4575" w:rsidP="000F4575">
      <w:r>
        <w:rPr>
          <w:noProof/>
        </w:rPr>
        <w:drawing>
          <wp:inline distT="0" distB="0" distL="114300" distR="114300">
            <wp:extent cx="5272405" cy="2613025"/>
            <wp:effectExtent l="0" t="0" r="4445" b="15875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F4575" w:rsidRDefault="000F4575" w:rsidP="000F4575"/>
    <w:p w:rsidR="000F4575" w:rsidRDefault="000F4575" w:rsidP="000F4575">
      <w:pPr>
        <w:numPr>
          <w:ilvl w:val="0"/>
          <w:numId w:val="3"/>
        </w:numPr>
      </w:pPr>
      <w:r>
        <w:rPr>
          <w:rFonts w:hint="eastAsia"/>
        </w:rPr>
        <w:t>点击进入之后即可看到校园通行证的申请页面，点击“新增”按钮，可以看到申请须知，认真阅读申请须知，点击“确定”后开始申请。</w:t>
      </w:r>
    </w:p>
    <w:p w:rsidR="000F4575" w:rsidRDefault="000F4575" w:rsidP="000F4575">
      <w:r>
        <w:rPr>
          <w:noProof/>
        </w:rPr>
        <w:drawing>
          <wp:inline distT="0" distB="0" distL="114300" distR="114300">
            <wp:extent cx="5272405" cy="2613025"/>
            <wp:effectExtent l="0" t="0" r="4445" b="1587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F4575" w:rsidRDefault="000F4575" w:rsidP="000F4575"/>
    <w:p w:rsidR="000F4575" w:rsidRDefault="000F4575" w:rsidP="000F4575">
      <w:pPr>
        <w:numPr>
          <w:ilvl w:val="0"/>
          <w:numId w:val="3"/>
        </w:numPr>
      </w:pPr>
      <w:r>
        <w:rPr>
          <w:rFonts w:hint="eastAsia"/>
        </w:rPr>
        <w:t>进入信息填写的页面，填写相应的信息，并按照须知的要求上传相关附件，然后点击保存按钮，申请成功，等待审核。</w:t>
      </w:r>
    </w:p>
    <w:p w:rsidR="000F4575" w:rsidRDefault="000F4575" w:rsidP="000F4575">
      <w:r>
        <w:rPr>
          <w:noProof/>
        </w:rPr>
        <w:lastRenderedPageBreak/>
        <w:drawing>
          <wp:inline distT="0" distB="0" distL="114300" distR="114300">
            <wp:extent cx="5272405" cy="2613025"/>
            <wp:effectExtent l="0" t="0" r="4445" b="1587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3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F4575" w:rsidRDefault="000F4575" w:rsidP="000F4575"/>
    <w:p w:rsidR="000F4575" w:rsidRDefault="000F4575" w:rsidP="000F4575"/>
    <w:p w:rsidR="000F4575" w:rsidRDefault="000F4575" w:rsidP="000F4575"/>
    <w:p w:rsidR="000F4575" w:rsidRPr="000F4575" w:rsidRDefault="000F4575" w:rsidP="000F4575">
      <w:pPr>
        <w:numPr>
          <w:ilvl w:val="0"/>
          <w:numId w:val="1"/>
        </w:numPr>
        <w:rPr>
          <w:rFonts w:ascii="宋体" w:eastAsia="宋体" w:hAnsi="宋体" w:cs="宋体"/>
          <w:kern w:val="0"/>
          <w:sz w:val="28"/>
          <w:szCs w:val="28"/>
        </w:rPr>
      </w:pPr>
    </w:p>
    <w:sectPr w:rsidR="000F4575" w:rsidRPr="000F4575" w:rsidSect="000D62C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5467" w:rsidRDefault="00095467" w:rsidP="00321FF6">
      <w:r>
        <w:separator/>
      </w:r>
    </w:p>
  </w:endnote>
  <w:endnote w:type="continuationSeparator" w:id="0">
    <w:p w:rsidR="00095467" w:rsidRDefault="00095467" w:rsidP="00321F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_GB2312">
    <w:altName w:val="楷体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5467" w:rsidRDefault="00095467" w:rsidP="00321FF6">
      <w:r>
        <w:separator/>
      </w:r>
    </w:p>
  </w:footnote>
  <w:footnote w:type="continuationSeparator" w:id="0">
    <w:p w:rsidR="00095467" w:rsidRDefault="00095467" w:rsidP="00321F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DF1894"/>
    <w:multiLevelType w:val="singleLevel"/>
    <w:tmpl w:val="59DF1894"/>
    <w:lvl w:ilvl="0">
      <w:start w:val="1"/>
      <w:numFmt w:val="chineseCounting"/>
      <w:suff w:val="nothing"/>
      <w:lvlText w:val="%1、"/>
      <w:lvlJc w:val="left"/>
    </w:lvl>
  </w:abstractNum>
  <w:abstractNum w:abstractNumId="1">
    <w:nsid w:val="59DF1B11"/>
    <w:multiLevelType w:val="singleLevel"/>
    <w:tmpl w:val="59DF1B11"/>
    <w:lvl w:ilvl="0">
      <w:start w:val="1"/>
      <w:numFmt w:val="decimal"/>
      <w:suff w:val="nothing"/>
      <w:lvlText w:val="%1、"/>
      <w:lvlJc w:val="left"/>
    </w:lvl>
  </w:abstractNum>
  <w:abstractNum w:abstractNumId="2">
    <w:nsid w:val="59DF1C93"/>
    <w:multiLevelType w:val="singleLevel"/>
    <w:tmpl w:val="59DF1C93"/>
    <w:lvl w:ilvl="0">
      <w:start w:val="1"/>
      <w:numFmt w:val="decimal"/>
      <w:suff w:val="nothing"/>
      <w:lvlText w:val="（%1）"/>
      <w:lvlJc w:val="left"/>
    </w:lvl>
  </w:abstractNum>
  <w:abstractNum w:abstractNumId="3">
    <w:nsid w:val="59DF1FEE"/>
    <w:multiLevelType w:val="singleLevel"/>
    <w:tmpl w:val="59DF1FEE"/>
    <w:lvl w:ilvl="0">
      <w:start w:val="3"/>
      <w:numFmt w:val="decimal"/>
      <w:suff w:val="nothing"/>
      <w:lvlText w:val="（%1）"/>
      <w:lvlJc w:val="left"/>
    </w:lvl>
  </w:abstractNum>
  <w:abstractNum w:abstractNumId="4">
    <w:nsid w:val="59DF21FB"/>
    <w:multiLevelType w:val="singleLevel"/>
    <w:tmpl w:val="59DF21FB"/>
    <w:lvl w:ilvl="0">
      <w:start w:val="1"/>
      <w:numFmt w:val="upperLetter"/>
      <w:suff w:val="nothing"/>
      <w:lvlText w:val="%1、"/>
      <w:lvlJc w:val="left"/>
    </w:lvl>
  </w:abstractNum>
  <w:abstractNum w:abstractNumId="5">
    <w:nsid w:val="59DF2CCD"/>
    <w:multiLevelType w:val="singleLevel"/>
    <w:tmpl w:val="59DF2CCD"/>
    <w:lvl w:ilvl="0">
      <w:start w:val="2"/>
      <w:numFmt w:val="chineseCounting"/>
      <w:suff w:val="nothing"/>
      <w:lvlText w:val="%1、"/>
      <w:lvlJc w:val="left"/>
    </w:lvl>
  </w:abstractNum>
  <w:abstractNum w:abstractNumId="6">
    <w:nsid w:val="59DF2CF1"/>
    <w:multiLevelType w:val="singleLevel"/>
    <w:tmpl w:val="59DF2CF1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782"/>
    <w:rsid w:val="000229BA"/>
    <w:rsid w:val="00041C0E"/>
    <w:rsid w:val="000420EF"/>
    <w:rsid w:val="000479F7"/>
    <w:rsid w:val="00095467"/>
    <w:rsid w:val="000A621D"/>
    <w:rsid w:val="000C411C"/>
    <w:rsid w:val="000D62CD"/>
    <w:rsid w:val="000F2D70"/>
    <w:rsid w:val="000F4575"/>
    <w:rsid w:val="001024ED"/>
    <w:rsid w:val="00106059"/>
    <w:rsid w:val="001155EE"/>
    <w:rsid w:val="00133130"/>
    <w:rsid w:val="00146B5E"/>
    <w:rsid w:val="00146D34"/>
    <w:rsid w:val="001516FF"/>
    <w:rsid w:val="001921B0"/>
    <w:rsid w:val="001E00A2"/>
    <w:rsid w:val="00221345"/>
    <w:rsid w:val="00283D21"/>
    <w:rsid w:val="00285724"/>
    <w:rsid w:val="00296388"/>
    <w:rsid w:val="002B5761"/>
    <w:rsid w:val="002B625B"/>
    <w:rsid w:val="002C271B"/>
    <w:rsid w:val="00314FCB"/>
    <w:rsid w:val="00321FF6"/>
    <w:rsid w:val="00335445"/>
    <w:rsid w:val="00362FCD"/>
    <w:rsid w:val="003640AE"/>
    <w:rsid w:val="003643AA"/>
    <w:rsid w:val="003712FE"/>
    <w:rsid w:val="00395906"/>
    <w:rsid w:val="003A1736"/>
    <w:rsid w:val="003D3605"/>
    <w:rsid w:val="003E0597"/>
    <w:rsid w:val="003E12BA"/>
    <w:rsid w:val="003F3DA9"/>
    <w:rsid w:val="004017D1"/>
    <w:rsid w:val="00436AEE"/>
    <w:rsid w:val="00444717"/>
    <w:rsid w:val="00452189"/>
    <w:rsid w:val="0045392E"/>
    <w:rsid w:val="0048504B"/>
    <w:rsid w:val="004A7C47"/>
    <w:rsid w:val="004C0CE4"/>
    <w:rsid w:val="004C6636"/>
    <w:rsid w:val="004D4A6D"/>
    <w:rsid w:val="00504314"/>
    <w:rsid w:val="00520DC8"/>
    <w:rsid w:val="0052772D"/>
    <w:rsid w:val="0054121E"/>
    <w:rsid w:val="00544D57"/>
    <w:rsid w:val="00545771"/>
    <w:rsid w:val="005648BD"/>
    <w:rsid w:val="00565FFE"/>
    <w:rsid w:val="00582438"/>
    <w:rsid w:val="00593A61"/>
    <w:rsid w:val="00597471"/>
    <w:rsid w:val="005B62F4"/>
    <w:rsid w:val="005D5A16"/>
    <w:rsid w:val="005E075C"/>
    <w:rsid w:val="00601898"/>
    <w:rsid w:val="00603219"/>
    <w:rsid w:val="00623E2C"/>
    <w:rsid w:val="00645C79"/>
    <w:rsid w:val="00694ABD"/>
    <w:rsid w:val="00697C53"/>
    <w:rsid w:val="006A40F6"/>
    <w:rsid w:val="006B44A4"/>
    <w:rsid w:val="006B610B"/>
    <w:rsid w:val="006C280E"/>
    <w:rsid w:val="006E14BF"/>
    <w:rsid w:val="006E7745"/>
    <w:rsid w:val="007060EC"/>
    <w:rsid w:val="007067C1"/>
    <w:rsid w:val="00707868"/>
    <w:rsid w:val="00733782"/>
    <w:rsid w:val="00742B3E"/>
    <w:rsid w:val="007773D6"/>
    <w:rsid w:val="007825A1"/>
    <w:rsid w:val="0078524E"/>
    <w:rsid w:val="0079711A"/>
    <w:rsid w:val="007A0EF7"/>
    <w:rsid w:val="007C137B"/>
    <w:rsid w:val="007C2618"/>
    <w:rsid w:val="007C35F3"/>
    <w:rsid w:val="007D44F5"/>
    <w:rsid w:val="007F0B99"/>
    <w:rsid w:val="007F5801"/>
    <w:rsid w:val="007F6DD5"/>
    <w:rsid w:val="00830CB7"/>
    <w:rsid w:val="00833FE1"/>
    <w:rsid w:val="00840C89"/>
    <w:rsid w:val="00845055"/>
    <w:rsid w:val="00851790"/>
    <w:rsid w:val="00863EF2"/>
    <w:rsid w:val="008704DD"/>
    <w:rsid w:val="00877683"/>
    <w:rsid w:val="008828F2"/>
    <w:rsid w:val="0088377E"/>
    <w:rsid w:val="008A2374"/>
    <w:rsid w:val="008E359C"/>
    <w:rsid w:val="008F1D09"/>
    <w:rsid w:val="008F31F2"/>
    <w:rsid w:val="00917E0F"/>
    <w:rsid w:val="00925220"/>
    <w:rsid w:val="00932EFB"/>
    <w:rsid w:val="009414BA"/>
    <w:rsid w:val="0097370E"/>
    <w:rsid w:val="009764F6"/>
    <w:rsid w:val="009C0F8B"/>
    <w:rsid w:val="009E3564"/>
    <w:rsid w:val="009E3BAC"/>
    <w:rsid w:val="009F7E12"/>
    <w:rsid w:val="00A16ADE"/>
    <w:rsid w:val="00A27247"/>
    <w:rsid w:val="00A306CA"/>
    <w:rsid w:val="00A43C63"/>
    <w:rsid w:val="00A6131C"/>
    <w:rsid w:val="00A71E98"/>
    <w:rsid w:val="00A853B9"/>
    <w:rsid w:val="00A932D7"/>
    <w:rsid w:val="00AB0DAE"/>
    <w:rsid w:val="00AC62AE"/>
    <w:rsid w:val="00AD06AE"/>
    <w:rsid w:val="00AE18CC"/>
    <w:rsid w:val="00AE355A"/>
    <w:rsid w:val="00B06C5F"/>
    <w:rsid w:val="00B13FA4"/>
    <w:rsid w:val="00B21BA5"/>
    <w:rsid w:val="00B459F7"/>
    <w:rsid w:val="00B6432B"/>
    <w:rsid w:val="00B72767"/>
    <w:rsid w:val="00B8137B"/>
    <w:rsid w:val="00BB5AB4"/>
    <w:rsid w:val="00BC1BA8"/>
    <w:rsid w:val="00BE789B"/>
    <w:rsid w:val="00BF3178"/>
    <w:rsid w:val="00C034A4"/>
    <w:rsid w:val="00C05B2F"/>
    <w:rsid w:val="00C23CE5"/>
    <w:rsid w:val="00C366B3"/>
    <w:rsid w:val="00C91BC8"/>
    <w:rsid w:val="00C955BD"/>
    <w:rsid w:val="00CB2D05"/>
    <w:rsid w:val="00CB3B9B"/>
    <w:rsid w:val="00CD3D0A"/>
    <w:rsid w:val="00CF3703"/>
    <w:rsid w:val="00D06410"/>
    <w:rsid w:val="00D11B49"/>
    <w:rsid w:val="00D237B6"/>
    <w:rsid w:val="00D32A5C"/>
    <w:rsid w:val="00D42742"/>
    <w:rsid w:val="00D60C33"/>
    <w:rsid w:val="00D642A8"/>
    <w:rsid w:val="00D66C2B"/>
    <w:rsid w:val="00DA3131"/>
    <w:rsid w:val="00DE45DC"/>
    <w:rsid w:val="00DF3A48"/>
    <w:rsid w:val="00E01B30"/>
    <w:rsid w:val="00E0282F"/>
    <w:rsid w:val="00E067F9"/>
    <w:rsid w:val="00E119C3"/>
    <w:rsid w:val="00E21972"/>
    <w:rsid w:val="00E25B55"/>
    <w:rsid w:val="00E33128"/>
    <w:rsid w:val="00E35B9F"/>
    <w:rsid w:val="00E451B9"/>
    <w:rsid w:val="00E50912"/>
    <w:rsid w:val="00E534F6"/>
    <w:rsid w:val="00E614A1"/>
    <w:rsid w:val="00E63E44"/>
    <w:rsid w:val="00E67E2C"/>
    <w:rsid w:val="00E77D89"/>
    <w:rsid w:val="00E819CC"/>
    <w:rsid w:val="00E93668"/>
    <w:rsid w:val="00F011B5"/>
    <w:rsid w:val="00F05408"/>
    <w:rsid w:val="00F14B19"/>
    <w:rsid w:val="00F211D7"/>
    <w:rsid w:val="00F81A33"/>
    <w:rsid w:val="00F872BB"/>
    <w:rsid w:val="00FA5747"/>
    <w:rsid w:val="00FD534B"/>
    <w:rsid w:val="00FE6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33782"/>
    <w:rPr>
      <w:strike w:val="0"/>
      <w:dstrike w:val="0"/>
      <w:color w:val="0000FF"/>
      <w:u w:val="none"/>
      <w:effect w:val="none"/>
    </w:rPr>
  </w:style>
  <w:style w:type="paragraph" w:styleId="a4">
    <w:name w:val="Balloon Text"/>
    <w:basedOn w:val="a"/>
    <w:link w:val="Char"/>
    <w:uiPriority w:val="99"/>
    <w:semiHidden/>
    <w:unhideWhenUsed/>
    <w:rsid w:val="00B21BA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21BA5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321F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321FF6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321F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321FF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33782"/>
    <w:rPr>
      <w:strike w:val="0"/>
      <w:dstrike w:val="0"/>
      <w:color w:val="0000FF"/>
      <w:u w:val="none"/>
      <w:effect w:val="none"/>
    </w:rPr>
  </w:style>
  <w:style w:type="paragraph" w:styleId="a4">
    <w:name w:val="Balloon Text"/>
    <w:basedOn w:val="a"/>
    <w:link w:val="Char"/>
    <w:uiPriority w:val="99"/>
    <w:semiHidden/>
    <w:unhideWhenUsed/>
    <w:rsid w:val="00B21BA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21BA5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321F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321FF6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321F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321FF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880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8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42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47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D76EC3-F08D-47BC-AFDD-8D9D93091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161</Words>
  <Characters>921</Characters>
  <Application>Microsoft Office Word</Application>
  <DocSecurity>0</DocSecurity>
  <Lines>7</Lines>
  <Paragraphs>2</Paragraphs>
  <ScaleCrop>false</ScaleCrop>
  <Company/>
  <LinksUpToDate>false</LinksUpToDate>
  <CharactersWithSpaces>1080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刘海涛</dc:creator>
  <cp:lastModifiedBy>ABC</cp:lastModifiedBy>
  <cp:revision>2</cp:revision>
  <dcterms:created xsi:type="dcterms:W3CDTF">2017-10-17T01:46:00Z</dcterms:created>
  <dcterms:modified xsi:type="dcterms:W3CDTF">2017-10-17T01:46:00Z</dcterms:modified>
</cp:coreProperties>
</file>